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6966"/>
      </w:tblGrid>
      <w:tr w:rsidR="005F204C" w:rsidRPr="005F204C" w:rsidTr="00D92BAF">
        <w:trPr>
          <w:cantSplit/>
        </w:trPr>
        <w:tc>
          <w:tcPr>
            <w:tcW w:w="2093" w:type="dxa"/>
          </w:tcPr>
          <w:p w:rsidR="005F204C" w:rsidRPr="005F204C" w:rsidRDefault="00A24957" w:rsidP="00495CAF">
            <w:pPr>
              <w:pageBreakBefore/>
              <w:spacing w:line="240" w:lineRule="auto"/>
              <w:rPr>
                <w:rFonts w:cs="Arial"/>
                <w:b/>
                <w:bCs/>
                <w:color w:val="000000"/>
                <w:sz w:val="40"/>
                <w:szCs w:val="40"/>
              </w:rPr>
            </w:pPr>
            <w:r w:rsidRPr="005F204C">
              <w:rPr>
                <w:rFonts w:cs="Arial"/>
                <w:b/>
                <w:bCs/>
                <w:noProof/>
                <w:color w:val="00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357505</wp:posOffset>
                      </wp:positionV>
                      <wp:extent cx="924560" cy="0"/>
                      <wp:effectExtent l="17780" t="20320" r="19685" b="17780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45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FC1F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28.15pt" to="79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7Y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" strokeweight="2.5pt"/>
                  </w:pict>
                </mc:Fallback>
              </mc:AlternateContent>
            </w:r>
            <w:r w:rsidRPr="005F204C">
              <w:rPr>
                <w:rFonts w:cs="Arial"/>
                <w:b/>
                <w:bCs/>
                <w:noProof/>
                <w:color w:val="00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1905</wp:posOffset>
                      </wp:positionV>
                      <wp:extent cx="924560" cy="0"/>
                      <wp:effectExtent l="17780" t="17145" r="19685" b="20955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45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AFC1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.15pt" to="79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mc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" strokeweight="2.5pt"/>
                  </w:pict>
                </mc:Fallback>
              </mc:AlternateContent>
            </w:r>
            <w:r w:rsidR="00D92BAF">
              <w:rPr>
                <w:rFonts w:cs="Arial"/>
                <w:b/>
                <w:bCs/>
                <w:color w:val="000000"/>
                <w:sz w:val="48"/>
                <w:szCs w:val="48"/>
              </w:rPr>
              <w:br w:type="page"/>
            </w:r>
            <w:r w:rsidR="00D92BAF">
              <w:rPr>
                <w:rFonts w:cs="Arial"/>
                <w:b/>
                <w:bCs/>
                <w:color w:val="000000"/>
                <w:sz w:val="48"/>
                <w:szCs w:val="48"/>
              </w:rPr>
              <w:br w:type="page"/>
            </w:r>
            <w:r w:rsidR="005F204C" w:rsidRPr="005F204C">
              <w:rPr>
                <w:rFonts w:cs="Arial"/>
                <w:b/>
                <w:bCs/>
                <w:color w:val="000000"/>
                <w:sz w:val="48"/>
                <w:szCs w:val="48"/>
              </w:rPr>
              <w:t>TCVN</w:t>
            </w:r>
          </w:p>
        </w:tc>
        <w:tc>
          <w:tcPr>
            <w:tcW w:w="6966" w:type="dxa"/>
          </w:tcPr>
          <w:p w:rsidR="005F204C" w:rsidRPr="005F204C" w:rsidRDefault="005F204C" w:rsidP="00495CAF">
            <w:pPr>
              <w:keepNext/>
              <w:pageBreakBefore/>
              <w:outlineLvl w:val="1"/>
              <w:rPr>
                <w:rFonts w:cs="Arial"/>
                <w:b/>
                <w:bCs/>
                <w:color w:val="000000"/>
                <w:sz w:val="34"/>
                <w:szCs w:val="34"/>
                <w:lang w:val="pt-BR"/>
              </w:rPr>
            </w:pPr>
            <w:r w:rsidRPr="005F204C">
              <w:rPr>
                <w:rFonts w:cs="Arial"/>
                <w:b/>
                <w:bCs/>
                <w:color w:val="000000"/>
                <w:sz w:val="34"/>
                <w:szCs w:val="34"/>
                <w:lang w:val="pt-BR"/>
              </w:rPr>
              <w:t xml:space="preserve"> </w:t>
            </w:r>
            <w:r w:rsidRPr="005F204C">
              <w:rPr>
                <w:rFonts w:cs="Arial"/>
                <w:b/>
                <w:bCs/>
                <w:color w:val="000000"/>
                <w:sz w:val="36"/>
                <w:szCs w:val="34"/>
                <w:lang w:val="pt-BR"/>
              </w:rPr>
              <w:t>T I Ê U   C H U Ẩ N   Q U Ố C  G I A</w:t>
            </w:r>
          </w:p>
        </w:tc>
      </w:tr>
    </w:tbl>
    <w:p w:rsidR="005F204C" w:rsidRPr="005F204C" w:rsidRDefault="00A24957" w:rsidP="005F204C">
      <w:pPr>
        <w:spacing w:before="1920" w:line="240" w:lineRule="auto"/>
        <w:rPr>
          <w:rFonts w:cs="Arial"/>
          <w:b/>
          <w:bCs/>
          <w:color w:val="000000"/>
          <w:sz w:val="36"/>
          <w:szCs w:val="36"/>
          <w:lang w:val="pt-BR"/>
        </w:rPr>
      </w:pPr>
      <w:r w:rsidRPr="005F204C">
        <w:rPr>
          <w:rFonts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-45720</wp:posOffset>
                </wp:positionV>
                <wp:extent cx="7772400" cy="396240"/>
                <wp:effectExtent l="11430" t="8890" r="762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962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8BF" w:rsidRDefault="004628BF" w:rsidP="005F2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3.05pt;margin-top:-3.6pt;width:612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" fillcolor="#fc0" strokecolor="white">
                <v:textbox>
                  <w:txbxContent>
                    <w:p w:rsidR="004628BF" w:rsidRDefault="004628BF" w:rsidP="005F204C"/>
                  </w:txbxContent>
                </v:textbox>
              </v:shape>
            </w:pict>
          </mc:Fallback>
        </mc:AlternateContent>
      </w:r>
      <w:r w:rsidR="005F204C" w:rsidRPr="005F204C">
        <w:rPr>
          <w:rFonts w:cs="Arial"/>
          <w:b/>
          <w:bCs/>
          <w:color w:val="000000"/>
          <w:sz w:val="36"/>
          <w:szCs w:val="36"/>
          <w:lang w:val="pt-BR"/>
        </w:rPr>
        <w:br/>
      </w:r>
    </w:p>
    <w:p w:rsidR="005F204C" w:rsidRPr="005F204C" w:rsidRDefault="005F204C" w:rsidP="005F204C">
      <w:pPr>
        <w:rPr>
          <w:rFonts w:cs="Arial"/>
          <w:b/>
          <w:sz w:val="36"/>
          <w:szCs w:val="36"/>
          <w:lang w:val="pt-BR"/>
        </w:rPr>
      </w:pPr>
      <w:r w:rsidRPr="005F204C">
        <w:rPr>
          <w:rFonts w:cs="Arial"/>
          <w:b/>
          <w:sz w:val="36"/>
          <w:szCs w:val="36"/>
          <w:lang w:val="pt-BR"/>
        </w:rPr>
        <w:t xml:space="preserve">TCVN </w:t>
      </w:r>
      <w:r w:rsidR="00F02A01">
        <w:rPr>
          <w:rFonts w:cs="Arial"/>
          <w:b/>
          <w:sz w:val="36"/>
          <w:szCs w:val="36"/>
          <w:lang w:val="pt-BR"/>
        </w:rPr>
        <w:t>YYYY</w:t>
      </w:r>
      <w:r w:rsidR="0002138F">
        <w:rPr>
          <w:rFonts w:cs="Arial"/>
          <w:b/>
          <w:sz w:val="36"/>
          <w:szCs w:val="36"/>
          <w:lang w:val="pt-BR"/>
        </w:rPr>
        <w:t>-</w:t>
      </w:r>
      <w:r w:rsidR="00407407">
        <w:rPr>
          <w:rFonts w:cs="Arial"/>
          <w:b/>
          <w:sz w:val="36"/>
          <w:szCs w:val="36"/>
          <w:lang w:val="pt-BR"/>
        </w:rPr>
        <w:t>1</w:t>
      </w:r>
      <w:r w:rsidR="00B678C1">
        <w:rPr>
          <w:rFonts w:cs="Arial"/>
          <w:b/>
          <w:sz w:val="36"/>
          <w:szCs w:val="36"/>
          <w:lang w:val="pt-BR"/>
        </w:rPr>
        <w:t>:XXXX</w:t>
      </w:r>
    </w:p>
    <w:p w:rsidR="002E2F59" w:rsidRDefault="002E2F59" w:rsidP="002E2F59">
      <w:pPr>
        <w:rPr>
          <w:rFonts w:cs="Arial"/>
          <w:b/>
          <w:szCs w:val="36"/>
          <w:lang w:val="pt-BR"/>
        </w:rPr>
      </w:pPr>
      <w:r w:rsidRPr="005F204C">
        <w:rPr>
          <w:rFonts w:cs="Arial"/>
          <w:b/>
          <w:szCs w:val="36"/>
          <w:lang w:val="pt-BR"/>
        </w:rPr>
        <w:t xml:space="preserve">Xuất bản lần </w:t>
      </w:r>
      <w:r>
        <w:rPr>
          <w:rFonts w:cs="Arial"/>
          <w:b/>
          <w:szCs w:val="36"/>
          <w:lang w:val="pt-BR"/>
        </w:rPr>
        <w:t>1</w:t>
      </w:r>
    </w:p>
    <w:p w:rsidR="00394B5D" w:rsidRDefault="004E6B52" w:rsidP="00A70679">
      <w:pPr>
        <w:spacing w:before="720" w:after="120"/>
        <w:rPr>
          <w:rFonts w:cs="Arial"/>
          <w:b/>
          <w:sz w:val="36"/>
          <w:szCs w:val="36"/>
          <w:lang w:val="pt-BR"/>
        </w:rPr>
      </w:pPr>
      <w:r>
        <w:rPr>
          <w:rFonts w:cs="Arial"/>
          <w:b/>
          <w:sz w:val="36"/>
          <w:szCs w:val="36"/>
          <w:lang w:val="pt-BR"/>
        </w:rPr>
        <w:t>ĐÁ NHÂN TẠO</w:t>
      </w:r>
      <w:r w:rsidR="00F93190">
        <w:rPr>
          <w:rFonts w:cs="Arial"/>
          <w:b/>
          <w:sz w:val="36"/>
          <w:szCs w:val="36"/>
          <w:lang w:val="pt-BR"/>
        </w:rPr>
        <w:t xml:space="preserve"> </w:t>
      </w:r>
      <w:r w:rsidR="008A72A7">
        <w:rPr>
          <w:rFonts w:cs="Arial"/>
          <w:b/>
          <w:sz w:val="36"/>
          <w:szCs w:val="36"/>
          <w:lang w:val="pt-BR"/>
        </w:rPr>
        <w:t>– PHƯƠNG PHÁP THỬ</w:t>
      </w:r>
      <w:r w:rsidR="00394B5D">
        <w:rPr>
          <w:rFonts w:cs="Arial"/>
          <w:b/>
          <w:sz w:val="36"/>
          <w:szCs w:val="36"/>
          <w:lang w:val="pt-BR"/>
        </w:rPr>
        <w:t xml:space="preserve"> </w:t>
      </w:r>
    </w:p>
    <w:p w:rsidR="00A70679" w:rsidRDefault="008A72A7" w:rsidP="00A70679">
      <w:pPr>
        <w:spacing w:before="360" w:after="120"/>
        <w:rPr>
          <w:rFonts w:cs="Arial"/>
          <w:b/>
          <w:sz w:val="36"/>
          <w:szCs w:val="36"/>
          <w:lang w:val="pt-BR"/>
        </w:rPr>
      </w:pPr>
      <w:r>
        <w:rPr>
          <w:rFonts w:cs="Arial"/>
          <w:b/>
          <w:sz w:val="36"/>
          <w:szCs w:val="36"/>
          <w:lang w:val="pt-BR"/>
        </w:rPr>
        <w:t xml:space="preserve">PHẦN 1: XÁC ĐỊNH </w:t>
      </w:r>
      <w:r w:rsidR="0047549D">
        <w:rPr>
          <w:rFonts w:cs="Arial"/>
          <w:b/>
          <w:sz w:val="36"/>
          <w:szCs w:val="36"/>
          <w:lang w:val="pt-BR"/>
        </w:rPr>
        <w:t>KHỐI LƯỢNG THỂ TÍCH</w:t>
      </w:r>
      <w:r>
        <w:rPr>
          <w:rFonts w:cs="Arial"/>
          <w:b/>
          <w:sz w:val="36"/>
          <w:szCs w:val="36"/>
          <w:lang w:val="pt-BR"/>
        </w:rPr>
        <w:t xml:space="preserve"> </w:t>
      </w:r>
    </w:p>
    <w:p w:rsidR="005F204C" w:rsidRPr="005F204C" w:rsidRDefault="008A72A7" w:rsidP="00A70679">
      <w:pPr>
        <w:spacing w:before="120" w:after="720"/>
        <w:rPr>
          <w:rFonts w:cs="Arial"/>
          <w:b/>
          <w:sz w:val="36"/>
          <w:szCs w:val="36"/>
          <w:lang w:val="pt-BR"/>
        </w:rPr>
      </w:pPr>
      <w:r>
        <w:rPr>
          <w:rFonts w:cs="Arial"/>
          <w:b/>
          <w:sz w:val="36"/>
          <w:szCs w:val="36"/>
          <w:lang w:val="pt-BR"/>
        </w:rPr>
        <w:t xml:space="preserve">VÀ ĐỘ HÚT NƯỚC </w:t>
      </w:r>
    </w:p>
    <w:p w:rsidR="00394B5D" w:rsidRPr="006640BA" w:rsidRDefault="00FE4B12" w:rsidP="00A70679">
      <w:pPr>
        <w:spacing w:before="480"/>
        <w:rPr>
          <w:rFonts w:cs="Arial"/>
          <w:b/>
          <w:i/>
          <w:sz w:val="24"/>
          <w:szCs w:val="24"/>
        </w:rPr>
      </w:pPr>
      <w:r w:rsidRPr="006640BA">
        <w:rPr>
          <w:rFonts w:cs="Arial"/>
          <w:b/>
          <w:i/>
          <w:sz w:val="24"/>
          <w:szCs w:val="24"/>
        </w:rPr>
        <w:t>Agglomerated stone</w:t>
      </w:r>
      <w:r w:rsidR="008A72A7" w:rsidRPr="006640BA">
        <w:rPr>
          <w:rFonts w:cs="Arial"/>
          <w:b/>
          <w:i/>
          <w:sz w:val="24"/>
          <w:szCs w:val="24"/>
        </w:rPr>
        <w:t xml:space="preserve"> — Test Methods</w:t>
      </w:r>
    </w:p>
    <w:p w:rsidR="005F204C" w:rsidRPr="006640BA" w:rsidRDefault="008A72A7" w:rsidP="008A72A7">
      <w:pPr>
        <w:rPr>
          <w:rFonts w:cs="Arial"/>
          <w:b/>
          <w:i/>
          <w:sz w:val="24"/>
          <w:szCs w:val="24"/>
        </w:rPr>
      </w:pPr>
      <w:r w:rsidRPr="006640BA">
        <w:rPr>
          <w:rFonts w:cs="Arial"/>
          <w:b/>
          <w:i/>
          <w:sz w:val="24"/>
          <w:szCs w:val="24"/>
        </w:rPr>
        <w:t>Part 1 :</w:t>
      </w:r>
      <w:r w:rsidR="00394B5D" w:rsidRPr="006640BA">
        <w:rPr>
          <w:rFonts w:cs="Arial"/>
          <w:b/>
          <w:i/>
          <w:sz w:val="24"/>
          <w:szCs w:val="24"/>
        </w:rPr>
        <w:t xml:space="preserve"> </w:t>
      </w:r>
      <w:r w:rsidRPr="006640BA">
        <w:rPr>
          <w:rFonts w:cs="Arial"/>
          <w:b/>
          <w:i/>
          <w:sz w:val="24"/>
          <w:szCs w:val="24"/>
        </w:rPr>
        <w:t xml:space="preserve"> Determination of apparent density and water absorption</w:t>
      </w:r>
    </w:p>
    <w:p w:rsidR="005F204C" w:rsidRPr="005F204C" w:rsidRDefault="005F204C" w:rsidP="005F204C">
      <w:pPr>
        <w:outlineLvl w:val="0"/>
        <w:rPr>
          <w:rFonts w:cs="Arial"/>
          <w:b/>
          <w:bCs/>
          <w:color w:val="000000"/>
          <w:kern w:val="28"/>
          <w:szCs w:val="24"/>
        </w:rPr>
      </w:pPr>
    </w:p>
    <w:p w:rsidR="005F204C" w:rsidRPr="005F204C" w:rsidRDefault="005F204C" w:rsidP="005F204C">
      <w:pPr>
        <w:outlineLvl w:val="0"/>
        <w:rPr>
          <w:rFonts w:cs="Arial"/>
          <w:b/>
          <w:bCs/>
          <w:color w:val="000000"/>
          <w:kern w:val="28"/>
          <w:szCs w:val="24"/>
        </w:rPr>
      </w:pPr>
    </w:p>
    <w:p w:rsidR="005F204C" w:rsidRPr="005F204C" w:rsidRDefault="005F204C" w:rsidP="005F204C">
      <w:pPr>
        <w:outlineLvl w:val="0"/>
        <w:rPr>
          <w:rFonts w:cs="Arial"/>
          <w:b/>
          <w:bCs/>
          <w:color w:val="000000"/>
          <w:kern w:val="28"/>
          <w:szCs w:val="24"/>
        </w:rPr>
      </w:pPr>
    </w:p>
    <w:p w:rsidR="005F204C" w:rsidRPr="005F204C" w:rsidRDefault="005F204C" w:rsidP="005F204C">
      <w:pPr>
        <w:outlineLvl w:val="0"/>
        <w:rPr>
          <w:rFonts w:cs="Arial"/>
          <w:b/>
          <w:bCs/>
          <w:color w:val="000000"/>
          <w:kern w:val="28"/>
          <w:szCs w:val="24"/>
        </w:rPr>
      </w:pPr>
    </w:p>
    <w:p w:rsidR="005F204C" w:rsidRPr="005F204C" w:rsidRDefault="005F204C" w:rsidP="005F204C">
      <w:pPr>
        <w:spacing w:after="240"/>
        <w:outlineLvl w:val="0"/>
        <w:rPr>
          <w:rFonts w:cs="Arial"/>
          <w:b/>
          <w:bCs/>
          <w:color w:val="000000"/>
          <w:kern w:val="28"/>
          <w:szCs w:val="24"/>
        </w:rPr>
      </w:pPr>
      <w:r w:rsidRPr="005F204C">
        <w:rPr>
          <w:rFonts w:cs="Arial"/>
          <w:b/>
          <w:bCs/>
          <w:color w:val="000000"/>
          <w:kern w:val="28"/>
          <w:szCs w:val="24"/>
        </w:rPr>
        <w:br/>
      </w:r>
    </w:p>
    <w:p w:rsidR="005F204C" w:rsidRPr="006640BA" w:rsidRDefault="005F204C" w:rsidP="005F204C">
      <w:pPr>
        <w:spacing w:after="240"/>
        <w:outlineLvl w:val="0"/>
        <w:rPr>
          <w:rFonts w:cs="Arial"/>
          <w:b/>
          <w:bCs/>
          <w:color w:val="000000"/>
          <w:kern w:val="28"/>
          <w:sz w:val="24"/>
          <w:szCs w:val="24"/>
        </w:rPr>
      </w:pPr>
      <w:r w:rsidRPr="006640BA">
        <w:rPr>
          <w:rFonts w:cs="Arial"/>
          <w:b/>
          <w:bCs/>
          <w:color w:val="000000"/>
          <w:kern w:val="28"/>
          <w:sz w:val="24"/>
          <w:szCs w:val="24"/>
        </w:rPr>
        <w:t xml:space="preserve">HÀ  NỘI </w:t>
      </w:r>
      <w:r w:rsidRPr="006640BA">
        <w:rPr>
          <w:rFonts w:cs="Arial"/>
          <w:b/>
          <w:bCs/>
          <w:color w:val="000000"/>
          <w:kern w:val="28"/>
          <w:sz w:val="24"/>
          <w:szCs w:val="24"/>
        </w:rPr>
        <w:sym w:font="Symbol" w:char="F02D"/>
      </w:r>
      <w:r w:rsidR="008A72A7" w:rsidRPr="006640BA">
        <w:rPr>
          <w:rFonts w:cs="Arial"/>
          <w:b/>
          <w:bCs/>
          <w:color w:val="000000"/>
          <w:kern w:val="28"/>
          <w:sz w:val="24"/>
          <w:szCs w:val="24"/>
        </w:rPr>
        <w:t xml:space="preserve"> 202</w:t>
      </w:r>
      <w:r w:rsidR="001538FB">
        <w:rPr>
          <w:rFonts w:cs="Arial"/>
          <w:b/>
          <w:bCs/>
          <w:color w:val="000000"/>
          <w:kern w:val="28"/>
          <w:sz w:val="24"/>
          <w:szCs w:val="24"/>
        </w:rPr>
        <w:t>2</w:t>
      </w:r>
    </w:p>
    <w:p w:rsidR="005F204C" w:rsidRPr="005F204C" w:rsidRDefault="005F204C" w:rsidP="005F204C">
      <w:pPr>
        <w:spacing w:after="240"/>
        <w:outlineLvl w:val="0"/>
        <w:rPr>
          <w:rFonts w:cs="Arial"/>
          <w:b/>
          <w:bCs/>
          <w:color w:val="000000"/>
          <w:kern w:val="28"/>
          <w:szCs w:val="24"/>
        </w:rPr>
      </w:pPr>
    </w:p>
    <w:p w:rsidR="005F204C" w:rsidRPr="005F204C" w:rsidRDefault="00A24957" w:rsidP="005F204C">
      <w:pPr>
        <w:spacing w:after="360"/>
        <w:rPr>
          <w:rFonts w:cs="Arial"/>
        </w:rPr>
      </w:pPr>
      <w:r w:rsidRPr="005F204C">
        <w:rPr>
          <w:rFonts w:cs="Arial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-864870</wp:posOffset>
                </wp:positionH>
                <wp:positionV relativeFrom="paragraph">
                  <wp:posOffset>-387350</wp:posOffset>
                </wp:positionV>
                <wp:extent cx="7772400" cy="1828800"/>
                <wp:effectExtent l="5080" t="12700" r="13970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8BF" w:rsidRDefault="004628BF" w:rsidP="005F204C">
                            <w:pPr>
                              <w:ind w:left="180"/>
                            </w:pPr>
                          </w:p>
                          <w:p w:rsidR="004628BF" w:rsidRDefault="004628BF" w:rsidP="005F204C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68.1pt;margin-top:-30.5pt;width:612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" fillcolor="#fc0" strokecolor="white">
                <v:textbox>
                  <w:txbxContent>
                    <w:p w:rsidR="004628BF" w:rsidRDefault="004628BF" w:rsidP="005F204C">
                      <w:pPr>
                        <w:ind w:left="180"/>
                      </w:pPr>
                    </w:p>
                    <w:p w:rsidR="004628BF" w:rsidRDefault="004628BF" w:rsidP="005F204C">
                      <w:pPr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</w:p>
    <w:p w:rsidR="005F204C" w:rsidRDefault="005F204C" w:rsidP="005F204C">
      <w:pPr>
        <w:pStyle w:val="Heading1"/>
        <w:spacing w:before="120"/>
        <w:jc w:val="left"/>
        <w:rPr>
          <w:spacing w:val="0"/>
        </w:rPr>
        <w:sectPr w:rsidR="005F204C" w:rsidSect="00E472A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134" w:right="680" w:bottom="1134" w:left="1134" w:header="397" w:footer="340" w:gutter="0"/>
          <w:cols w:space="720"/>
          <w:titlePg/>
        </w:sectPr>
      </w:pPr>
    </w:p>
    <w:p w:rsidR="000B7214" w:rsidRPr="00637DE6" w:rsidRDefault="0077748D" w:rsidP="000B7214">
      <w:pPr>
        <w:spacing w:after="0"/>
      </w:pPr>
      <w:r>
        <w:lastRenderedPageBreak/>
        <w:br w:type="page"/>
      </w:r>
    </w:p>
    <w:p w:rsidR="000B7214" w:rsidRPr="00637DE6" w:rsidRDefault="000B7214" w:rsidP="000B7214"/>
    <w:p w:rsidR="000B7214" w:rsidRPr="00637DE6" w:rsidRDefault="000B7214" w:rsidP="000B7214">
      <w:pPr>
        <w:spacing w:after="0" w:line="360" w:lineRule="auto"/>
        <w:ind w:right="3147"/>
        <w:jc w:val="left"/>
        <w:outlineLvl w:val="0"/>
        <w:rPr>
          <w:rFonts w:eastAsia="Times New Roman"/>
          <w:b/>
          <w:szCs w:val="28"/>
        </w:rPr>
      </w:pPr>
      <w:r w:rsidRPr="00637DE6">
        <w:rPr>
          <w:rFonts w:eastAsia="Times New Roman"/>
          <w:b/>
          <w:szCs w:val="28"/>
        </w:rPr>
        <w:t>Lời nói đầu</w:t>
      </w:r>
    </w:p>
    <w:p w:rsidR="000B7214" w:rsidRPr="00637DE6" w:rsidRDefault="000B7214" w:rsidP="000B7214">
      <w:pPr>
        <w:spacing w:after="0" w:line="360" w:lineRule="auto"/>
        <w:ind w:right="3147"/>
        <w:rPr>
          <w:rFonts w:eastAsia="Times New Roman"/>
          <w:b/>
          <w:sz w:val="26"/>
          <w:szCs w:val="28"/>
        </w:rPr>
      </w:pPr>
    </w:p>
    <w:p w:rsidR="00B1286A" w:rsidRDefault="00B1286A" w:rsidP="00407407">
      <w:pPr>
        <w:tabs>
          <w:tab w:val="left" w:pos="7088"/>
        </w:tabs>
        <w:spacing w:after="120" w:line="360" w:lineRule="auto"/>
        <w:ind w:right="28"/>
        <w:jc w:val="both"/>
        <w:rPr>
          <w:rFonts w:eastAsia="Times New Roman"/>
        </w:rPr>
      </w:pPr>
      <w:r w:rsidRPr="002F160A">
        <w:rPr>
          <w:rFonts w:eastAsia="Times New Roman"/>
          <w:b/>
        </w:rPr>
        <w:t xml:space="preserve">TCVN </w:t>
      </w:r>
      <w:r w:rsidR="00F02A01">
        <w:rPr>
          <w:rFonts w:eastAsia="Times New Roman"/>
          <w:b/>
        </w:rPr>
        <w:t>YYYY</w:t>
      </w:r>
      <w:r w:rsidR="0002138F">
        <w:rPr>
          <w:rFonts w:eastAsia="Times New Roman"/>
          <w:b/>
        </w:rPr>
        <w:t>-</w:t>
      </w:r>
      <w:r w:rsidR="00407407">
        <w:rPr>
          <w:rFonts w:eastAsia="Times New Roman"/>
          <w:b/>
        </w:rPr>
        <w:t>1</w:t>
      </w:r>
      <w:r w:rsidRPr="002F160A">
        <w:rPr>
          <w:rFonts w:eastAsia="Times New Roman"/>
          <w:b/>
        </w:rPr>
        <w:t>:</w:t>
      </w:r>
      <w:r w:rsidR="00B678C1">
        <w:rPr>
          <w:rFonts w:eastAsia="Times New Roman"/>
          <w:b/>
        </w:rPr>
        <w:t>XXXX</w:t>
      </w:r>
      <w:r>
        <w:rPr>
          <w:rFonts w:eastAsia="Times New Roman"/>
        </w:rPr>
        <w:t xml:space="preserve"> </w:t>
      </w:r>
      <w:r w:rsidR="00B678C1">
        <w:rPr>
          <w:rFonts w:eastAsia="Times New Roman"/>
        </w:rPr>
        <w:t>xây dựng dựa trên cơ sở tham khảo</w:t>
      </w:r>
      <w:r>
        <w:rPr>
          <w:rFonts w:eastAsia="Times New Roman"/>
        </w:rPr>
        <w:t xml:space="preserve"> </w:t>
      </w:r>
      <w:r w:rsidR="00156808">
        <w:rPr>
          <w:rFonts w:eastAsia="Times New Roman"/>
        </w:rPr>
        <w:t xml:space="preserve">BS EN </w:t>
      </w:r>
      <w:r w:rsidR="00C42EF2">
        <w:rPr>
          <w:rFonts w:eastAsia="Times New Roman"/>
        </w:rPr>
        <w:t>14617</w:t>
      </w:r>
      <w:r w:rsidR="00407407">
        <w:rPr>
          <w:rFonts w:eastAsia="Times New Roman"/>
        </w:rPr>
        <w:t>-1:2013</w:t>
      </w:r>
    </w:p>
    <w:p w:rsidR="00F11004" w:rsidRDefault="00F11004" w:rsidP="00C42EF2">
      <w:pPr>
        <w:spacing w:after="120" w:line="360" w:lineRule="auto"/>
        <w:ind w:right="28"/>
        <w:jc w:val="both"/>
        <w:rPr>
          <w:rFonts w:eastAsia="Times New Roman"/>
        </w:rPr>
      </w:pPr>
      <w:r>
        <w:rPr>
          <w:rFonts w:eastAsia="Times New Roman"/>
          <w:b/>
        </w:rPr>
        <w:t xml:space="preserve">TCVN </w:t>
      </w:r>
      <w:r w:rsidR="00F02A01">
        <w:rPr>
          <w:rFonts w:eastAsia="Times New Roman"/>
          <w:b/>
        </w:rPr>
        <w:t>YYYY</w:t>
      </w:r>
      <w:r w:rsidR="0002138F">
        <w:rPr>
          <w:rFonts w:eastAsia="Times New Roman"/>
          <w:b/>
        </w:rPr>
        <w:t>-</w:t>
      </w:r>
      <w:r w:rsidR="00407407">
        <w:rPr>
          <w:rFonts w:eastAsia="Times New Roman"/>
          <w:b/>
        </w:rPr>
        <w:t>1</w:t>
      </w:r>
      <w:r w:rsidRPr="00637DE6">
        <w:rPr>
          <w:rFonts w:eastAsia="Times New Roman"/>
          <w:b/>
        </w:rPr>
        <w:t>:</w:t>
      </w:r>
      <w:r>
        <w:rPr>
          <w:rFonts w:eastAsia="Times New Roman"/>
          <w:b/>
        </w:rPr>
        <w:t>XXXX</w:t>
      </w:r>
      <w:r w:rsidRPr="00637DE6">
        <w:rPr>
          <w:rFonts w:eastAsia="Times New Roman"/>
        </w:rPr>
        <w:t xml:space="preserve"> do Viện Vật liệu Xây dựng – Bộ Xây dựng biên soạn, Bộ Xây dựng đề nghị, Tổng cục Tiêu chuẩn Đo lường Chất lượng thẩm định, Bộ Khoa học và Công nghệ công bố.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</w:rPr>
      </w:pPr>
      <w:r>
        <w:rPr>
          <w:rFonts w:eastAsia="Times New Roman"/>
        </w:rPr>
        <w:t xml:space="preserve">Phần tiêu chuẩn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 xml:space="preserve">:XXXX </w:t>
      </w:r>
      <w:r>
        <w:rPr>
          <w:rFonts w:eastAsia="Times New Roman"/>
          <w:i/>
        </w:rPr>
        <w:t xml:space="preserve">Đá nhân tạo </w:t>
      </w:r>
      <w:r w:rsidRPr="00C42EF2">
        <w:rPr>
          <w:rFonts w:eastAsia="Times New Roman"/>
          <w:i/>
        </w:rPr>
        <w:t>–</w:t>
      </w:r>
      <w:r>
        <w:rPr>
          <w:rFonts w:eastAsia="Times New Roman"/>
          <w:i/>
        </w:rPr>
        <w:t xml:space="preserve"> </w:t>
      </w:r>
      <w:r w:rsidRPr="00C42EF2">
        <w:rPr>
          <w:rFonts w:eastAsia="Times New Roman"/>
          <w:i/>
        </w:rPr>
        <w:t>Phương pháp thử</w:t>
      </w:r>
      <w:r>
        <w:rPr>
          <w:rFonts w:eastAsia="Times New Roman"/>
        </w:rPr>
        <w:t>, bao gồm các phần sau: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>-1: XXXX (</w:t>
      </w:r>
      <w:r w:rsidRPr="00C42EF2">
        <w:rPr>
          <w:rFonts w:eastAsia="Times New Roman"/>
        </w:rPr>
        <w:t>BS EN 14617-1:2013</w:t>
      </w:r>
      <w:r>
        <w:rPr>
          <w:rFonts w:eastAsia="Times New Roman"/>
        </w:rPr>
        <w:t xml:space="preserve">) </w:t>
      </w:r>
      <w:r w:rsidRPr="00C42EF2">
        <w:rPr>
          <w:rFonts w:eastAsia="Times New Roman"/>
          <w:i/>
        </w:rPr>
        <w:t xml:space="preserve">Phần 1: Xác định </w:t>
      </w:r>
      <w:r>
        <w:rPr>
          <w:rFonts w:eastAsia="Times New Roman"/>
          <w:i/>
        </w:rPr>
        <w:t>khối lượng thể tích</w:t>
      </w:r>
      <w:r w:rsidRPr="00C42EF2">
        <w:rPr>
          <w:rFonts w:eastAsia="Times New Roman"/>
          <w:i/>
        </w:rPr>
        <w:t xml:space="preserve"> và độ hút nước</w:t>
      </w:r>
      <w:r>
        <w:rPr>
          <w:rFonts w:eastAsia="Times New Roman"/>
          <w:i/>
        </w:rPr>
        <w:t>;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>-2: XXXX (</w:t>
      </w:r>
      <w:r w:rsidRPr="00C42EF2">
        <w:rPr>
          <w:rFonts w:eastAsia="Times New Roman"/>
        </w:rPr>
        <w:t>BS EN 14617-</w:t>
      </w:r>
      <w:r>
        <w:rPr>
          <w:rFonts w:eastAsia="Times New Roman"/>
        </w:rPr>
        <w:t>2</w:t>
      </w:r>
      <w:r w:rsidRPr="00C42EF2">
        <w:rPr>
          <w:rFonts w:eastAsia="Times New Roman"/>
        </w:rPr>
        <w:t>:201</w:t>
      </w:r>
      <w:r>
        <w:rPr>
          <w:rFonts w:eastAsia="Times New Roman"/>
        </w:rPr>
        <w:t xml:space="preserve">6) </w:t>
      </w:r>
      <w:r w:rsidRPr="00C42EF2">
        <w:rPr>
          <w:rFonts w:eastAsia="Times New Roman"/>
          <w:i/>
        </w:rPr>
        <w:t xml:space="preserve">Phần </w:t>
      </w:r>
      <w:r>
        <w:rPr>
          <w:rFonts w:eastAsia="Times New Roman"/>
          <w:i/>
        </w:rPr>
        <w:t>2</w:t>
      </w:r>
      <w:r w:rsidRPr="00C42EF2">
        <w:rPr>
          <w:rFonts w:eastAsia="Times New Roman"/>
          <w:i/>
        </w:rPr>
        <w:t xml:space="preserve">: </w:t>
      </w:r>
      <w:r>
        <w:rPr>
          <w:rFonts w:eastAsia="Times New Roman"/>
          <w:i/>
        </w:rPr>
        <w:t>Xác định độ bền uốn (uốn gãy);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>-3: XXXX (</w:t>
      </w:r>
      <w:r w:rsidRPr="00C42EF2">
        <w:rPr>
          <w:rFonts w:eastAsia="Times New Roman"/>
        </w:rPr>
        <w:t>BS EN 14617-</w:t>
      </w:r>
      <w:r>
        <w:rPr>
          <w:rFonts w:eastAsia="Times New Roman"/>
        </w:rPr>
        <w:t>4</w:t>
      </w:r>
      <w:r w:rsidRPr="00C42EF2">
        <w:rPr>
          <w:rFonts w:eastAsia="Times New Roman"/>
        </w:rPr>
        <w:t>:201</w:t>
      </w:r>
      <w:r>
        <w:rPr>
          <w:rFonts w:eastAsia="Times New Roman"/>
        </w:rPr>
        <w:t xml:space="preserve">2) </w:t>
      </w:r>
      <w:r w:rsidRPr="00C42EF2">
        <w:rPr>
          <w:rFonts w:eastAsia="Times New Roman"/>
          <w:i/>
        </w:rPr>
        <w:t xml:space="preserve">Phần </w:t>
      </w:r>
      <w:r>
        <w:rPr>
          <w:rFonts w:eastAsia="Times New Roman"/>
          <w:i/>
        </w:rPr>
        <w:t>3</w:t>
      </w:r>
      <w:r w:rsidRPr="00C42EF2">
        <w:rPr>
          <w:rFonts w:eastAsia="Times New Roman"/>
          <w:i/>
        </w:rPr>
        <w:t xml:space="preserve">: Xác định </w:t>
      </w:r>
      <w:r>
        <w:rPr>
          <w:rFonts w:eastAsia="Times New Roman"/>
          <w:i/>
        </w:rPr>
        <w:t>độ chịu mài mòn;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>-4: XXXX (</w:t>
      </w:r>
      <w:r w:rsidRPr="00C42EF2">
        <w:rPr>
          <w:rFonts w:eastAsia="Times New Roman"/>
        </w:rPr>
        <w:t>BS EN 14617-</w:t>
      </w:r>
      <w:r>
        <w:rPr>
          <w:rFonts w:eastAsia="Times New Roman"/>
        </w:rPr>
        <w:t>5</w:t>
      </w:r>
      <w:r w:rsidRPr="00C42EF2">
        <w:rPr>
          <w:rFonts w:eastAsia="Times New Roman"/>
        </w:rPr>
        <w:t>:201</w:t>
      </w:r>
      <w:r>
        <w:rPr>
          <w:rFonts w:eastAsia="Times New Roman"/>
        </w:rPr>
        <w:t xml:space="preserve">2) </w:t>
      </w:r>
      <w:r w:rsidRPr="00C42EF2">
        <w:rPr>
          <w:rFonts w:eastAsia="Times New Roman"/>
          <w:i/>
        </w:rPr>
        <w:t xml:space="preserve">Phần </w:t>
      </w:r>
      <w:r>
        <w:rPr>
          <w:rFonts w:eastAsia="Times New Roman"/>
          <w:i/>
        </w:rPr>
        <w:t>4</w:t>
      </w:r>
      <w:r w:rsidRPr="00C42EF2">
        <w:rPr>
          <w:rFonts w:eastAsia="Times New Roman"/>
          <w:i/>
        </w:rPr>
        <w:t xml:space="preserve">: Xác định </w:t>
      </w:r>
      <w:r>
        <w:rPr>
          <w:rFonts w:eastAsia="Times New Roman"/>
          <w:i/>
        </w:rPr>
        <w:t>độ bền đóng băng và tan băng;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>-5: XXXX (BS EN 14617-6</w:t>
      </w:r>
      <w:r w:rsidRPr="00C42EF2">
        <w:rPr>
          <w:rFonts w:eastAsia="Times New Roman"/>
        </w:rPr>
        <w:t>:201</w:t>
      </w:r>
      <w:r>
        <w:rPr>
          <w:rFonts w:eastAsia="Times New Roman"/>
        </w:rPr>
        <w:t xml:space="preserve">2) </w:t>
      </w:r>
      <w:r w:rsidRPr="00C42EF2">
        <w:rPr>
          <w:rFonts w:eastAsia="Times New Roman"/>
          <w:i/>
        </w:rPr>
        <w:t xml:space="preserve">Phần </w:t>
      </w:r>
      <w:r>
        <w:rPr>
          <w:rFonts w:eastAsia="Times New Roman"/>
          <w:i/>
        </w:rPr>
        <w:t>5</w:t>
      </w:r>
      <w:r w:rsidRPr="00C42EF2">
        <w:rPr>
          <w:rFonts w:eastAsia="Times New Roman"/>
          <w:i/>
        </w:rPr>
        <w:t xml:space="preserve">: Xác định </w:t>
      </w:r>
      <w:r>
        <w:rPr>
          <w:rFonts w:eastAsia="Times New Roman"/>
          <w:i/>
        </w:rPr>
        <w:t>độ bền sốc nhiệt;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>-6: XXXX (BS EN 14617-8</w:t>
      </w:r>
      <w:r w:rsidRPr="00C42EF2">
        <w:rPr>
          <w:rFonts w:eastAsia="Times New Roman"/>
        </w:rPr>
        <w:t>:20</w:t>
      </w:r>
      <w:r>
        <w:rPr>
          <w:rFonts w:eastAsia="Times New Roman"/>
        </w:rPr>
        <w:t xml:space="preserve">07) </w:t>
      </w:r>
      <w:r w:rsidRPr="00C42EF2">
        <w:rPr>
          <w:rFonts w:eastAsia="Times New Roman"/>
          <w:i/>
        </w:rPr>
        <w:t xml:space="preserve">Phần </w:t>
      </w:r>
      <w:r>
        <w:rPr>
          <w:rFonts w:eastAsia="Times New Roman"/>
          <w:i/>
        </w:rPr>
        <w:t>6</w:t>
      </w:r>
      <w:r w:rsidRPr="00C42EF2">
        <w:rPr>
          <w:rFonts w:eastAsia="Times New Roman"/>
          <w:i/>
        </w:rPr>
        <w:t xml:space="preserve">: Xác định </w:t>
      </w:r>
      <w:r>
        <w:rPr>
          <w:rFonts w:eastAsia="Times New Roman"/>
          <w:i/>
        </w:rPr>
        <w:t>độ bền định vị (lỗ chốt);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 xml:space="preserve">-7: XXXX (BS EN 14617-9:2005) </w:t>
      </w:r>
      <w:r w:rsidRPr="00C42EF2">
        <w:rPr>
          <w:rFonts w:eastAsia="Times New Roman"/>
          <w:i/>
        </w:rPr>
        <w:t xml:space="preserve">Phần </w:t>
      </w:r>
      <w:r>
        <w:rPr>
          <w:rFonts w:eastAsia="Times New Roman"/>
          <w:i/>
        </w:rPr>
        <w:t>7</w:t>
      </w:r>
      <w:r w:rsidRPr="00C42EF2">
        <w:rPr>
          <w:rFonts w:eastAsia="Times New Roman"/>
          <w:i/>
        </w:rPr>
        <w:t xml:space="preserve">: Xác định </w:t>
      </w:r>
      <w:r>
        <w:rPr>
          <w:rFonts w:eastAsia="Times New Roman"/>
          <w:i/>
        </w:rPr>
        <w:t>độ bền va đập;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>-8: XXXX (BS EN 14617-10</w:t>
      </w:r>
      <w:r w:rsidRPr="00C42EF2">
        <w:rPr>
          <w:rFonts w:eastAsia="Times New Roman"/>
        </w:rPr>
        <w:t>:201</w:t>
      </w:r>
      <w:r>
        <w:rPr>
          <w:rFonts w:eastAsia="Times New Roman"/>
        </w:rPr>
        <w:t xml:space="preserve">2) </w:t>
      </w:r>
      <w:r w:rsidRPr="00C42EF2">
        <w:rPr>
          <w:rFonts w:eastAsia="Times New Roman"/>
          <w:i/>
        </w:rPr>
        <w:t xml:space="preserve">Phần </w:t>
      </w:r>
      <w:r>
        <w:rPr>
          <w:rFonts w:eastAsia="Times New Roman"/>
          <w:i/>
        </w:rPr>
        <w:t>8</w:t>
      </w:r>
      <w:r w:rsidRPr="00C42EF2">
        <w:rPr>
          <w:rFonts w:eastAsia="Times New Roman"/>
          <w:i/>
        </w:rPr>
        <w:t xml:space="preserve">: Xác định </w:t>
      </w:r>
      <w:r>
        <w:rPr>
          <w:rFonts w:eastAsia="Times New Roman"/>
          <w:i/>
        </w:rPr>
        <w:t>độ bền hóa học;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>-9: XXXX (BS EN 14617-11</w:t>
      </w:r>
      <w:r w:rsidRPr="00C42EF2">
        <w:rPr>
          <w:rFonts w:eastAsia="Times New Roman"/>
        </w:rPr>
        <w:t>:20</w:t>
      </w:r>
      <w:r>
        <w:rPr>
          <w:rFonts w:eastAsia="Times New Roman"/>
        </w:rPr>
        <w:t xml:space="preserve">05) </w:t>
      </w:r>
      <w:r w:rsidRPr="00C42EF2">
        <w:rPr>
          <w:rFonts w:eastAsia="Times New Roman"/>
          <w:i/>
        </w:rPr>
        <w:t xml:space="preserve">Phần </w:t>
      </w:r>
      <w:r>
        <w:rPr>
          <w:rFonts w:eastAsia="Times New Roman"/>
          <w:i/>
        </w:rPr>
        <w:t>9</w:t>
      </w:r>
      <w:r w:rsidRPr="00C42EF2">
        <w:rPr>
          <w:rFonts w:eastAsia="Times New Roman"/>
          <w:i/>
        </w:rPr>
        <w:t xml:space="preserve">: Xác định </w:t>
      </w:r>
      <w:r>
        <w:rPr>
          <w:rFonts w:eastAsia="Times New Roman"/>
          <w:i/>
        </w:rPr>
        <w:t>hệ số giãn nở nhiệt dài;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>-10: XXXX (BS EN 14617-12</w:t>
      </w:r>
      <w:r w:rsidRPr="00C42EF2">
        <w:rPr>
          <w:rFonts w:eastAsia="Times New Roman"/>
        </w:rPr>
        <w:t>:201</w:t>
      </w:r>
      <w:r>
        <w:rPr>
          <w:rFonts w:eastAsia="Times New Roman"/>
        </w:rPr>
        <w:t xml:space="preserve">2) </w:t>
      </w:r>
      <w:r w:rsidRPr="00C42EF2">
        <w:rPr>
          <w:rFonts w:eastAsia="Times New Roman"/>
          <w:i/>
        </w:rPr>
        <w:t xml:space="preserve">Phần </w:t>
      </w:r>
      <w:r>
        <w:rPr>
          <w:rFonts w:eastAsia="Times New Roman"/>
          <w:i/>
        </w:rPr>
        <w:t>10</w:t>
      </w:r>
      <w:r w:rsidRPr="00C42EF2">
        <w:rPr>
          <w:rFonts w:eastAsia="Times New Roman"/>
          <w:i/>
        </w:rPr>
        <w:t xml:space="preserve">: Xác định </w:t>
      </w:r>
      <w:r>
        <w:rPr>
          <w:rFonts w:eastAsia="Times New Roman"/>
          <w:i/>
        </w:rPr>
        <w:t>độ ổn định kích thước;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>-11: XXXX (BS EN 14617-13</w:t>
      </w:r>
      <w:r w:rsidRPr="00C42EF2">
        <w:rPr>
          <w:rFonts w:eastAsia="Times New Roman"/>
        </w:rPr>
        <w:t>:201</w:t>
      </w:r>
      <w:r>
        <w:rPr>
          <w:rFonts w:eastAsia="Times New Roman"/>
        </w:rPr>
        <w:t xml:space="preserve">3) </w:t>
      </w:r>
      <w:r w:rsidRPr="00C42EF2">
        <w:rPr>
          <w:rFonts w:eastAsia="Times New Roman"/>
          <w:i/>
        </w:rPr>
        <w:t xml:space="preserve">Phần </w:t>
      </w:r>
      <w:r>
        <w:rPr>
          <w:rFonts w:eastAsia="Times New Roman"/>
          <w:i/>
        </w:rPr>
        <w:t>11</w:t>
      </w:r>
      <w:r w:rsidRPr="00C42EF2">
        <w:rPr>
          <w:rFonts w:eastAsia="Times New Roman"/>
          <w:i/>
        </w:rPr>
        <w:t xml:space="preserve">: Xác định </w:t>
      </w:r>
      <w:r>
        <w:rPr>
          <w:rFonts w:eastAsia="Times New Roman"/>
          <w:i/>
        </w:rPr>
        <w:t>độ cách điện;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 xml:space="preserve">-12: XXXX (BS EN 14617-15:2005) </w:t>
      </w:r>
      <w:r w:rsidRPr="00C42EF2">
        <w:rPr>
          <w:rFonts w:eastAsia="Times New Roman"/>
          <w:i/>
        </w:rPr>
        <w:t xml:space="preserve">Phần </w:t>
      </w:r>
      <w:r>
        <w:rPr>
          <w:rFonts w:eastAsia="Times New Roman"/>
          <w:i/>
        </w:rPr>
        <w:t>12</w:t>
      </w:r>
      <w:r w:rsidRPr="00C42EF2">
        <w:rPr>
          <w:rFonts w:eastAsia="Times New Roman"/>
          <w:i/>
        </w:rPr>
        <w:t xml:space="preserve">: Xác định </w:t>
      </w:r>
      <w:r>
        <w:rPr>
          <w:rFonts w:eastAsia="Times New Roman"/>
          <w:i/>
        </w:rPr>
        <w:t>cường độ chịu nén;</w:t>
      </w:r>
    </w:p>
    <w:p w:rsidR="00936663" w:rsidRDefault="00936663" w:rsidP="00936663">
      <w:pPr>
        <w:spacing w:after="120" w:line="360" w:lineRule="auto"/>
        <w:ind w:right="2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TCVN </w:t>
      </w:r>
      <w:r w:rsidR="00F02A01">
        <w:rPr>
          <w:rFonts w:eastAsia="Times New Roman"/>
        </w:rPr>
        <w:t>YYYY</w:t>
      </w:r>
      <w:r>
        <w:rPr>
          <w:rFonts w:eastAsia="Times New Roman"/>
        </w:rPr>
        <w:t xml:space="preserve">-13: XXXX (BS EN 14617-16:2005) </w:t>
      </w:r>
      <w:r w:rsidRPr="00C42EF2">
        <w:rPr>
          <w:rFonts w:eastAsia="Times New Roman"/>
          <w:i/>
        </w:rPr>
        <w:t xml:space="preserve">Phần </w:t>
      </w:r>
      <w:r>
        <w:rPr>
          <w:rFonts w:eastAsia="Times New Roman"/>
          <w:i/>
        </w:rPr>
        <w:t>13</w:t>
      </w:r>
      <w:r w:rsidRPr="00C42EF2">
        <w:rPr>
          <w:rFonts w:eastAsia="Times New Roman"/>
          <w:i/>
        </w:rPr>
        <w:t xml:space="preserve">: </w:t>
      </w:r>
      <w:r w:rsidRPr="00A620E6">
        <w:rPr>
          <w:rFonts w:eastAsia="Times New Roman"/>
          <w:i/>
        </w:rPr>
        <w:t>Xác định kích thước, đặc điểm hình học và chất lượng bề mặt</w:t>
      </w:r>
      <w:r>
        <w:rPr>
          <w:rFonts w:eastAsia="Times New Roman"/>
          <w:i/>
        </w:rPr>
        <w:t>.</w:t>
      </w:r>
    </w:p>
    <w:p w:rsidR="00936663" w:rsidRPr="00A620E6" w:rsidRDefault="00936663" w:rsidP="00C42EF2">
      <w:pPr>
        <w:spacing w:after="120" w:line="360" w:lineRule="auto"/>
        <w:ind w:right="28"/>
        <w:jc w:val="both"/>
        <w:rPr>
          <w:rFonts w:eastAsia="Times New Roman"/>
          <w:b/>
        </w:rPr>
      </w:pPr>
    </w:p>
    <w:p w:rsidR="000B7214" w:rsidRPr="00637DE6" w:rsidRDefault="000B7214" w:rsidP="000B7214">
      <w:pPr>
        <w:spacing w:line="360" w:lineRule="auto"/>
        <w:ind w:right="3147"/>
        <w:jc w:val="both"/>
        <w:rPr>
          <w:rFonts w:eastAsia="Times New Roman"/>
        </w:rPr>
      </w:pPr>
    </w:p>
    <w:p w:rsidR="000B7214" w:rsidRPr="00637DE6" w:rsidRDefault="000B7214" w:rsidP="000B7214">
      <w:pPr>
        <w:spacing w:line="360" w:lineRule="auto"/>
        <w:ind w:right="3147"/>
        <w:jc w:val="both"/>
        <w:rPr>
          <w:rFonts w:eastAsia="Times New Roman"/>
        </w:rPr>
      </w:pPr>
    </w:p>
    <w:p w:rsidR="000B7214" w:rsidRPr="00637DE6" w:rsidRDefault="000B7214" w:rsidP="000B7214">
      <w:pPr>
        <w:spacing w:line="360" w:lineRule="auto"/>
        <w:ind w:right="3147"/>
        <w:jc w:val="both"/>
        <w:rPr>
          <w:rFonts w:eastAsia="Times New Roman"/>
        </w:rPr>
      </w:pPr>
    </w:p>
    <w:p w:rsidR="000B7214" w:rsidRDefault="000B7214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C32D23" w:rsidRDefault="00C32D23" w:rsidP="000B7214">
      <w:pPr>
        <w:spacing w:line="360" w:lineRule="auto"/>
        <w:ind w:right="3147"/>
        <w:jc w:val="both"/>
        <w:rPr>
          <w:rFonts w:eastAsia="Times New Roman"/>
        </w:rPr>
      </w:pPr>
    </w:p>
    <w:p w:rsidR="0077748D" w:rsidRDefault="0077748D" w:rsidP="000B7214">
      <w:pPr>
        <w:spacing w:line="360" w:lineRule="auto"/>
        <w:ind w:right="3147"/>
        <w:jc w:val="both"/>
        <w:rPr>
          <w:rFonts w:eastAsia="Times New Roman"/>
        </w:rPr>
        <w:sectPr w:rsidR="0077748D" w:rsidSect="00E472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680" w:bottom="1134" w:left="1134" w:header="567" w:footer="567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Y="-7"/>
        <w:tblW w:w="5000" w:type="pct"/>
        <w:tblBorders>
          <w:top w:val="single" w:sz="18" w:space="0" w:color="auto"/>
          <w:bottom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557"/>
      </w:tblGrid>
      <w:tr w:rsidR="0077748D" w:rsidRPr="00637DE6" w:rsidTr="0077748D">
        <w:trPr>
          <w:trHeight w:val="366"/>
        </w:trPr>
        <w:tc>
          <w:tcPr>
            <w:tcW w:w="2247" w:type="pct"/>
            <w:tcBorders>
              <w:top w:val="single" w:sz="18" w:space="0" w:color="auto"/>
              <w:bottom w:val="single" w:sz="18" w:space="0" w:color="auto"/>
            </w:tcBorders>
          </w:tcPr>
          <w:p w:rsidR="0077748D" w:rsidRPr="00857AFF" w:rsidRDefault="0077748D" w:rsidP="0077748D">
            <w:pPr>
              <w:overflowPunct w:val="0"/>
              <w:autoSpaceDE w:val="0"/>
              <w:autoSpaceDN w:val="0"/>
              <w:adjustRightInd w:val="0"/>
              <w:spacing w:before="60" w:after="60" w:line="360" w:lineRule="exac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</w:pPr>
            <w:r w:rsidRPr="00857AFF">
              <w:rPr>
                <w:sz w:val="28"/>
                <w:szCs w:val="28"/>
                <w:lang w:val="pl-PL"/>
              </w:rPr>
              <w:lastRenderedPageBreak/>
              <w:br w:type="page"/>
            </w:r>
            <w:r w:rsidRPr="00857AFF">
              <w:rPr>
                <w:sz w:val="28"/>
                <w:szCs w:val="28"/>
                <w:lang w:val="pl-PL"/>
              </w:rPr>
              <w:br w:type="page"/>
            </w:r>
            <w:r w:rsidRPr="00857AFF">
              <w:rPr>
                <w:rFonts w:eastAsia="Times New Roman"/>
                <w:b/>
                <w:sz w:val="28"/>
                <w:szCs w:val="28"/>
                <w:lang w:val="pl-PL"/>
              </w:rPr>
              <w:t>T I Ê U  C H U Ẩ N  Q U Ố C  G I A</w:t>
            </w:r>
          </w:p>
        </w:tc>
        <w:tc>
          <w:tcPr>
            <w:tcW w:w="2753" w:type="pct"/>
            <w:tcBorders>
              <w:top w:val="single" w:sz="18" w:space="0" w:color="auto"/>
              <w:bottom w:val="single" w:sz="18" w:space="0" w:color="auto"/>
            </w:tcBorders>
          </w:tcPr>
          <w:p w:rsidR="0077748D" w:rsidRPr="00857AFF" w:rsidRDefault="0077748D" w:rsidP="00407407">
            <w:pPr>
              <w:overflowPunct w:val="0"/>
              <w:autoSpaceDE w:val="0"/>
              <w:autoSpaceDN w:val="0"/>
              <w:adjustRightInd w:val="0"/>
              <w:spacing w:before="60" w:after="60" w:line="360" w:lineRule="exact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AFF">
              <w:rPr>
                <w:rFonts w:eastAsia="Times New Roman"/>
                <w:b/>
                <w:sz w:val="28"/>
                <w:szCs w:val="28"/>
              </w:rPr>
              <w:t xml:space="preserve">TCVN </w:t>
            </w:r>
            <w:r w:rsidR="00F02A01">
              <w:rPr>
                <w:rFonts w:eastAsia="Times New Roman"/>
                <w:b/>
                <w:sz w:val="28"/>
                <w:szCs w:val="28"/>
              </w:rPr>
              <w:t>YYYY</w:t>
            </w:r>
            <w:r w:rsidR="0002138F">
              <w:rPr>
                <w:rFonts w:eastAsia="Times New Roman"/>
                <w:b/>
                <w:sz w:val="28"/>
                <w:szCs w:val="28"/>
              </w:rPr>
              <w:t>-</w:t>
            </w:r>
            <w:r w:rsidR="00407407">
              <w:rPr>
                <w:rFonts w:eastAsia="Times New Roman"/>
                <w:b/>
                <w:sz w:val="28"/>
                <w:szCs w:val="28"/>
              </w:rPr>
              <w:t>1</w:t>
            </w:r>
            <w:r w:rsidRPr="00857AFF">
              <w:rPr>
                <w:rFonts w:eastAsia="Times New Roman"/>
                <w:b/>
                <w:sz w:val="28"/>
                <w:szCs w:val="28"/>
              </w:rPr>
              <w:t>:</w:t>
            </w:r>
            <w:r w:rsidR="00B678C1">
              <w:rPr>
                <w:rFonts w:eastAsia="Times New Roman"/>
                <w:b/>
                <w:sz w:val="28"/>
                <w:szCs w:val="28"/>
              </w:rPr>
              <w:t>XXXX</w:t>
            </w:r>
          </w:p>
        </w:tc>
      </w:tr>
    </w:tbl>
    <w:p w:rsidR="00407407" w:rsidRDefault="004E6B52" w:rsidP="00FB1764">
      <w:pPr>
        <w:overflowPunct w:val="0"/>
        <w:autoSpaceDE w:val="0"/>
        <w:autoSpaceDN w:val="0"/>
        <w:adjustRightInd w:val="0"/>
        <w:spacing w:before="480" w:after="120" w:line="440" w:lineRule="exact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Đá nhân tạo</w:t>
      </w:r>
      <w:r w:rsidR="00407407" w:rsidRPr="00407407">
        <w:rPr>
          <w:b/>
          <w:sz w:val="32"/>
          <w:szCs w:val="32"/>
        </w:rPr>
        <w:t xml:space="preserve"> – </w:t>
      </w:r>
      <w:r w:rsidR="00407407">
        <w:rPr>
          <w:b/>
          <w:sz w:val="32"/>
          <w:szCs w:val="32"/>
        </w:rPr>
        <w:t>P</w:t>
      </w:r>
      <w:r w:rsidR="00407407" w:rsidRPr="00407407">
        <w:rPr>
          <w:b/>
          <w:sz w:val="32"/>
          <w:szCs w:val="32"/>
        </w:rPr>
        <w:t>hương pháp thử</w:t>
      </w:r>
      <w:r w:rsidR="00407407">
        <w:rPr>
          <w:b/>
          <w:sz w:val="32"/>
          <w:szCs w:val="32"/>
        </w:rPr>
        <w:t xml:space="preserve"> </w:t>
      </w:r>
    </w:p>
    <w:p w:rsidR="00F96F33" w:rsidRDefault="00407407" w:rsidP="00407407">
      <w:pPr>
        <w:overflowPunct w:val="0"/>
        <w:autoSpaceDE w:val="0"/>
        <w:autoSpaceDN w:val="0"/>
        <w:adjustRightInd w:val="0"/>
        <w:spacing w:before="120" w:after="120" w:line="440" w:lineRule="exact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407407">
        <w:rPr>
          <w:b/>
          <w:sz w:val="32"/>
          <w:szCs w:val="32"/>
        </w:rPr>
        <w:t xml:space="preserve">hần 1: </w:t>
      </w:r>
      <w:r>
        <w:rPr>
          <w:b/>
          <w:sz w:val="32"/>
          <w:szCs w:val="32"/>
        </w:rPr>
        <w:t>X</w:t>
      </w:r>
      <w:r w:rsidRPr="00407407">
        <w:rPr>
          <w:b/>
          <w:sz w:val="32"/>
          <w:szCs w:val="32"/>
        </w:rPr>
        <w:t>ác đị</w:t>
      </w:r>
      <w:r w:rsidR="00560E5E">
        <w:rPr>
          <w:b/>
          <w:sz w:val="32"/>
          <w:szCs w:val="32"/>
        </w:rPr>
        <w:t xml:space="preserve">nh </w:t>
      </w:r>
      <w:r w:rsidR="0047549D">
        <w:rPr>
          <w:b/>
          <w:sz w:val="32"/>
          <w:szCs w:val="32"/>
        </w:rPr>
        <w:t>khối lượng thể tích</w:t>
      </w:r>
      <w:r w:rsidRPr="00407407">
        <w:rPr>
          <w:b/>
          <w:sz w:val="32"/>
          <w:szCs w:val="32"/>
        </w:rPr>
        <w:t xml:space="preserve"> và độ hút nước</w:t>
      </w:r>
      <w:r>
        <w:rPr>
          <w:b/>
          <w:sz w:val="32"/>
          <w:szCs w:val="32"/>
        </w:rPr>
        <w:t xml:space="preserve"> </w:t>
      </w:r>
    </w:p>
    <w:p w:rsidR="00407407" w:rsidRPr="00407407" w:rsidRDefault="00FE4B12" w:rsidP="00407407">
      <w:pPr>
        <w:overflowPunct w:val="0"/>
        <w:autoSpaceDE w:val="0"/>
        <w:autoSpaceDN w:val="0"/>
        <w:adjustRightInd w:val="0"/>
        <w:spacing w:before="120" w:after="120" w:line="440" w:lineRule="exact"/>
        <w:jc w:val="left"/>
        <w:textAlignment w:val="baseline"/>
        <w:rPr>
          <w:rFonts w:eastAsia="Times New Roman"/>
          <w:i/>
          <w:sz w:val="24"/>
          <w:szCs w:val="24"/>
        </w:rPr>
      </w:pPr>
      <w:r w:rsidRPr="00FE4B12">
        <w:rPr>
          <w:rFonts w:eastAsia="Times New Roman"/>
          <w:i/>
          <w:sz w:val="24"/>
          <w:szCs w:val="24"/>
        </w:rPr>
        <w:t>Agglomerated stone</w:t>
      </w:r>
      <w:r w:rsidR="00407407" w:rsidRPr="00407407">
        <w:rPr>
          <w:rFonts w:eastAsia="Times New Roman"/>
          <w:i/>
          <w:sz w:val="24"/>
          <w:szCs w:val="24"/>
        </w:rPr>
        <w:t xml:space="preserve"> — Test Methods</w:t>
      </w:r>
    </w:p>
    <w:p w:rsidR="008133EB" w:rsidRPr="00857AFF" w:rsidRDefault="00407407" w:rsidP="00407407">
      <w:pPr>
        <w:overflowPunct w:val="0"/>
        <w:autoSpaceDE w:val="0"/>
        <w:autoSpaceDN w:val="0"/>
        <w:adjustRightInd w:val="0"/>
        <w:spacing w:before="120" w:after="120" w:line="440" w:lineRule="exact"/>
        <w:jc w:val="left"/>
        <w:textAlignment w:val="baseline"/>
        <w:rPr>
          <w:rFonts w:eastAsia="Times New Roman"/>
          <w:i/>
          <w:sz w:val="24"/>
          <w:szCs w:val="24"/>
        </w:rPr>
      </w:pPr>
      <w:r w:rsidRPr="00407407">
        <w:rPr>
          <w:rFonts w:eastAsia="Times New Roman"/>
          <w:i/>
          <w:sz w:val="24"/>
          <w:szCs w:val="24"/>
        </w:rPr>
        <w:t>Part 1 : Determination of apparent density and water absorption</w:t>
      </w:r>
    </w:p>
    <w:p w:rsidR="000B7214" w:rsidRPr="00FD70B9" w:rsidRDefault="000B7214" w:rsidP="00FB1764">
      <w:pPr>
        <w:overflowPunct w:val="0"/>
        <w:autoSpaceDE w:val="0"/>
        <w:autoSpaceDN w:val="0"/>
        <w:adjustRightInd w:val="0"/>
        <w:spacing w:before="360" w:after="120" w:line="340" w:lineRule="exact"/>
        <w:jc w:val="both"/>
        <w:textAlignment w:val="baseline"/>
        <w:outlineLvl w:val="0"/>
        <w:rPr>
          <w:rFonts w:eastAsia="Times New Roman"/>
          <w:b/>
          <w:sz w:val="24"/>
          <w:szCs w:val="24"/>
        </w:rPr>
      </w:pPr>
      <w:r w:rsidRPr="00FD70B9">
        <w:rPr>
          <w:rFonts w:eastAsia="Times New Roman"/>
          <w:b/>
          <w:sz w:val="24"/>
          <w:szCs w:val="24"/>
        </w:rPr>
        <w:t>1  Phạm vi áp dụng</w:t>
      </w:r>
    </w:p>
    <w:p w:rsidR="000B7214" w:rsidRDefault="000B7214" w:rsidP="000E5AC4">
      <w:pPr>
        <w:autoSpaceDE w:val="0"/>
        <w:autoSpaceDN w:val="0"/>
        <w:adjustRightInd w:val="0"/>
        <w:spacing w:before="120" w:after="120" w:line="340" w:lineRule="exact"/>
        <w:jc w:val="both"/>
        <w:rPr>
          <w:rFonts w:eastAsia="Times New Roman"/>
          <w:szCs w:val="20"/>
        </w:rPr>
      </w:pPr>
      <w:r w:rsidRPr="00637DE6">
        <w:rPr>
          <w:rFonts w:eastAsia="Times New Roman"/>
          <w:szCs w:val="20"/>
        </w:rPr>
        <w:t xml:space="preserve">Tiêu chuẩn này </w:t>
      </w:r>
      <w:r w:rsidR="00156808">
        <w:rPr>
          <w:rFonts w:eastAsia="Times New Roman"/>
          <w:szCs w:val="20"/>
        </w:rPr>
        <w:t xml:space="preserve">quy định </w:t>
      </w:r>
      <w:r w:rsidR="00407407">
        <w:rPr>
          <w:rFonts w:eastAsia="Times New Roman"/>
          <w:szCs w:val="20"/>
        </w:rPr>
        <w:t xml:space="preserve">phương pháp xác định </w:t>
      </w:r>
      <w:r w:rsidR="0047549D">
        <w:rPr>
          <w:rFonts w:eastAsia="Times New Roman"/>
          <w:szCs w:val="20"/>
        </w:rPr>
        <w:t>khối lượng thể tích</w:t>
      </w:r>
      <w:r w:rsidR="00407407">
        <w:rPr>
          <w:rFonts w:eastAsia="Times New Roman"/>
          <w:szCs w:val="20"/>
        </w:rPr>
        <w:t xml:space="preserve"> và độ hút nước của sản phẩm </w:t>
      </w:r>
      <w:r w:rsidR="00B26ADA">
        <w:rPr>
          <w:rFonts w:eastAsia="Times New Roman"/>
          <w:szCs w:val="20"/>
        </w:rPr>
        <w:t>đ</w:t>
      </w:r>
      <w:r w:rsidR="004E6B52">
        <w:rPr>
          <w:rFonts w:eastAsia="Times New Roman"/>
          <w:szCs w:val="20"/>
        </w:rPr>
        <w:t>á nhân tạo</w:t>
      </w:r>
      <w:r w:rsidR="00156808">
        <w:rPr>
          <w:rFonts w:eastAsia="Times New Roman"/>
          <w:szCs w:val="20"/>
        </w:rPr>
        <w:t>.</w:t>
      </w:r>
    </w:p>
    <w:p w:rsidR="000B7214" w:rsidRPr="00FD70B9" w:rsidRDefault="00407407" w:rsidP="000B7214">
      <w:pPr>
        <w:overflowPunct w:val="0"/>
        <w:autoSpaceDE w:val="0"/>
        <w:autoSpaceDN w:val="0"/>
        <w:adjustRightInd w:val="0"/>
        <w:spacing w:before="120" w:after="120" w:line="340" w:lineRule="exact"/>
        <w:jc w:val="both"/>
        <w:textAlignment w:val="baseline"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</w:t>
      </w:r>
      <w:r w:rsidR="000B7214" w:rsidRPr="00FD70B9">
        <w:rPr>
          <w:rFonts w:eastAsia="Times New Roman"/>
          <w:b/>
          <w:sz w:val="24"/>
          <w:szCs w:val="24"/>
        </w:rPr>
        <w:t xml:space="preserve">  Thuật ngữ và định nghĩa</w:t>
      </w:r>
    </w:p>
    <w:p w:rsidR="000B7214" w:rsidRDefault="000B7214" w:rsidP="000B7214">
      <w:pPr>
        <w:spacing w:before="120" w:after="120" w:line="340" w:lineRule="exact"/>
        <w:jc w:val="both"/>
        <w:rPr>
          <w:rFonts w:eastAsia="Times New Roman" w:cs="Arial"/>
          <w:spacing w:val="5"/>
          <w:lang w:val="en-GB"/>
        </w:rPr>
      </w:pPr>
      <w:r w:rsidRPr="00637DE6">
        <w:rPr>
          <w:rFonts w:eastAsia="Times New Roman" w:cs="Arial"/>
          <w:spacing w:val="5"/>
          <w:lang w:val="en-GB"/>
        </w:rPr>
        <w:t xml:space="preserve">Trong tiêu chuẩn này </w:t>
      </w:r>
      <w:r w:rsidR="00A44AD2">
        <w:rPr>
          <w:rFonts w:eastAsia="Times New Roman" w:cs="Arial"/>
          <w:spacing w:val="5"/>
          <w:lang w:val="en-GB"/>
        </w:rPr>
        <w:t>sử</w:t>
      </w:r>
      <w:r w:rsidR="00BE6B8F">
        <w:rPr>
          <w:rFonts w:eastAsia="Times New Roman" w:cs="Arial"/>
          <w:spacing w:val="5"/>
          <w:lang w:val="en-GB"/>
        </w:rPr>
        <w:t xml:space="preserve"> </w:t>
      </w:r>
      <w:r w:rsidRPr="00637DE6">
        <w:rPr>
          <w:rFonts w:eastAsia="Times New Roman" w:cs="Arial"/>
          <w:spacing w:val="5"/>
          <w:lang w:val="en-GB"/>
        </w:rPr>
        <w:t>dụng các thuật ngữ và định nghĩa</w:t>
      </w:r>
      <w:r w:rsidR="00BE6B8F">
        <w:rPr>
          <w:rFonts w:eastAsia="Times New Roman" w:cs="Arial"/>
          <w:spacing w:val="5"/>
          <w:lang w:val="en-GB"/>
        </w:rPr>
        <w:t xml:space="preserve"> sau</w:t>
      </w:r>
      <w:r w:rsidR="009C3CF2">
        <w:rPr>
          <w:rFonts w:eastAsia="Times New Roman" w:cs="Arial"/>
          <w:spacing w:val="5"/>
          <w:lang w:val="en-GB"/>
        </w:rPr>
        <w:t>:</w:t>
      </w:r>
    </w:p>
    <w:p w:rsidR="009C3CF2" w:rsidRPr="00A3578E" w:rsidRDefault="00407407" w:rsidP="000B7214">
      <w:pPr>
        <w:spacing w:before="120" w:after="120" w:line="340" w:lineRule="exact"/>
        <w:jc w:val="both"/>
        <w:rPr>
          <w:rFonts w:eastAsia="Times New Roman" w:cs="Arial"/>
          <w:b/>
          <w:spacing w:val="5"/>
          <w:lang w:val="en-GB"/>
        </w:rPr>
      </w:pPr>
      <w:r>
        <w:rPr>
          <w:rFonts w:eastAsia="Times New Roman" w:cs="Arial"/>
          <w:b/>
          <w:spacing w:val="5"/>
          <w:lang w:val="en-GB"/>
        </w:rPr>
        <w:t>2</w:t>
      </w:r>
      <w:r w:rsidR="00BE6B8F" w:rsidRPr="00A3578E">
        <w:rPr>
          <w:rFonts w:eastAsia="Times New Roman" w:cs="Arial"/>
          <w:b/>
          <w:spacing w:val="5"/>
          <w:lang w:val="en-GB"/>
        </w:rPr>
        <w:t>.1</w:t>
      </w:r>
    </w:p>
    <w:p w:rsidR="00BE6B8F" w:rsidRPr="00A3578E" w:rsidRDefault="0047549D" w:rsidP="000B7214">
      <w:pPr>
        <w:spacing w:before="120" w:after="120" w:line="340" w:lineRule="exact"/>
        <w:jc w:val="both"/>
        <w:rPr>
          <w:rFonts w:eastAsia="Times New Roman" w:cs="Arial"/>
          <w:b/>
          <w:spacing w:val="5"/>
          <w:lang w:val="en-GB"/>
        </w:rPr>
      </w:pPr>
      <w:r>
        <w:rPr>
          <w:rFonts w:eastAsia="Times New Roman" w:cs="Arial"/>
          <w:b/>
          <w:spacing w:val="5"/>
          <w:lang w:val="en-GB"/>
        </w:rPr>
        <w:t>Khối lượng thể tích</w:t>
      </w:r>
      <w:r w:rsidR="006D3F13">
        <w:rPr>
          <w:rFonts w:eastAsia="Times New Roman" w:cs="Arial"/>
          <w:b/>
          <w:spacing w:val="5"/>
          <w:lang w:val="en-GB"/>
        </w:rPr>
        <w:t xml:space="preserve"> </w:t>
      </w:r>
      <w:r w:rsidR="00144E55" w:rsidRPr="00144E55">
        <w:rPr>
          <w:rFonts w:eastAsia="Times New Roman" w:cs="Arial"/>
          <w:spacing w:val="5"/>
          <w:lang w:val="en-GB"/>
        </w:rPr>
        <w:t>(</w:t>
      </w:r>
      <w:r w:rsidR="00407407">
        <w:rPr>
          <w:rFonts w:eastAsia="Times New Roman" w:cs="Arial"/>
          <w:spacing w:val="5"/>
          <w:lang w:val="en-GB"/>
        </w:rPr>
        <w:t>A</w:t>
      </w:r>
      <w:r w:rsidR="00407407" w:rsidRPr="00407407">
        <w:rPr>
          <w:rFonts w:eastAsia="Times New Roman" w:cs="Arial"/>
          <w:spacing w:val="5"/>
          <w:lang w:val="en-GB"/>
        </w:rPr>
        <w:t>pparent density</w:t>
      </w:r>
      <w:r w:rsidR="00DB425C" w:rsidRPr="00144E55">
        <w:rPr>
          <w:rFonts w:eastAsia="Times New Roman" w:cs="Arial"/>
          <w:spacing w:val="5"/>
          <w:lang w:val="en-GB"/>
        </w:rPr>
        <w:t>)</w:t>
      </w:r>
    </w:p>
    <w:p w:rsidR="00407407" w:rsidRDefault="00407407" w:rsidP="000B7214">
      <w:pPr>
        <w:spacing w:before="120" w:after="120" w:line="340" w:lineRule="exact"/>
        <w:jc w:val="both"/>
        <w:rPr>
          <w:rFonts w:eastAsia="Times New Roman" w:cs="Arial"/>
          <w:spacing w:val="5"/>
          <w:lang w:val="en-GB"/>
        </w:rPr>
      </w:pPr>
      <w:r w:rsidRPr="00407407">
        <w:rPr>
          <w:rFonts w:eastAsia="Times New Roman" w:cs="Arial"/>
          <w:spacing w:val="5"/>
          <w:lang w:val="en-GB"/>
        </w:rPr>
        <w:t>M</w:t>
      </w:r>
      <w:r w:rsidRPr="00560E5E">
        <w:rPr>
          <w:rFonts w:eastAsia="Times New Roman" w:cs="Arial"/>
          <w:spacing w:val="5"/>
          <w:vertAlign w:val="subscript"/>
          <w:lang w:val="en-GB"/>
        </w:rPr>
        <w:t>v</w:t>
      </w:r>
    </w:p>
    <w:p w:rsidR="00BE6B8F" w:rsidRPr="00A36C54" w:rsidRDefault="004B5839" w:rsidP="000B7214">
      <w:pPr>
        <w:spacing w:before="120" w:after="120" w:line="340" w:lineRule="exact"/>
        <w:jc w:val="both"/>
        <w:rPr>
          <w:rFonts w:eastAsia="Times New Roman" w:cs="Arial"/>
          <w:spacing w:val="-2"/>
          <w:lang w:val="en-GB"/>
        </w:rPr>
      </w:pPr>
      <w:r w:rsidRPr="004B5839">
        <w:rPr>
          <w:rFonts w:eastAsia="Times New Roman" w:cs="Arial"/>
          <w:spacing w:val="-2"/>
          <w:lang w:val="en-GB"/>
        </w:rPr>
        <w:t>Tỷ số giữa khối lượng (tính bằng kg) và thể tích biểu kiến của vật thể giới hạn bởi bề mặt bên ngoài (tính bằng m</w:t>
      </w:r>
      <w:r w:rsidRPr="004B5839">
        <w:rPr>
          <w:rFonts w:eastAsia="Times New Roman" w:cs="Arial"/>
          <w:spacing w:val="-2"/>
          <w:vertAlign w:val="superscript"/>
          <w:lang w:val="en-GB"/>
        </w:rPr>
        <w:t>3</w:t>
      </w:r>
      <w:r w:rsidRPr="004B5839">
        <w:rPr>
          <w:rFonts w:eastAsia="Times New Roman" w:cs="Arial"/>
          <w:spacing w:val="-2"/>
          <w:lang w:val="en-GB"/>
        </w:rPr>
        <w:t>)</w:t>
      </w:r>
      <w:r w:rsidR="00BE6B8F" w:rsidRPr="00A36C54">
        <w:rPr>
          <w:rFonts w:eastAsia="Times New Roman" w:cs="Arial"/>
          <w:spacing w:val="-2"/>
          <w:lang w:val="en-GB"/>
        </w:rPr>
        <w:t>.</w:t>
      </w:r>
    </w:p>
    <w:p w:rsidR="00560E5E" w:rsidRPr="00A3578E" w:rsidRDefault="00560E5E" w:rsidP="00560E5E">
      <w:pPr>
        <w:spacing w:before="120" w:after="120" w:line="340" w:lineRule="exact"/>
        <w:jc w:val="both"/>
        <w:rPr>
          <w:rFonts w:eastAsia="Times New Roman" w:cs="Arial"/>
          <w:b/>
          <w:spacing w:val="5"/>
          <w:lang w:val="en-GB"/>
        </w:rPr>
      </w:pPr>
      <w:r>
        <w:rPr>
          <w:rFonts w:eastAsia="Times New Roman" w:cs="Arial"/>
          <w:b/>
          <w:spacing w:val="5"/>
          <w:lang w:val="en-GB"/>
        </w:rPr>
        <w:t>2</w:t>
      </w:r>
      <w:r w:rsidRPr="00A3578E">
        <w:rPr>
          <w:rFonts w:eastAsia="Times New Roman" w:cs="Arial"/>
          <w:b/>
          <w:spacing w:val="5"/>
          <w:lang w:val="en-GB"/>
        </w:rPr>
        <w:t>.</w:t>
      </w:r>
      <w:r>
        <w:rPr>
          <w:rFonts w:eastAsia="Times New Roman" w:cs="Arial"/>
          <w:b/>
          <w:spacing w:val="5"/>
          <w:lang w:val="en-GB"/>
        </w:rPr>
        <w:t>2</w:t>
      </w:r>
    </w:p>
    <w:p w:rsidR="00560E5E" w:rsidRPr="00A3578E" w:rsidRDefault="006D3F13" w:rsidP="00560E5E">
      <w:pPr>
        <w:spacing w:before="120" w:after="120" w:line="340" w:lineRule="exact"/>
        <w:jc w:val="both"/>
        <w:rPr>
          <w:rFonts w:eastAsia="Times New Roman" w:cs="Arial"/>
          <w:b/>
          <w:spacing w:val="5"/>
          <w:lang w:val="en-GB"/>
        </w:rPr>
      </w:pPr>
      <w:r>
        <w:rPr>
          <w:rFonts w:eastAsia="Times New Roman" w:cs="Arial"/>
          <w:b/>
          <w:spacing w:val="5"/>
          <w:lang w:val="en-GB"/>
        </w:rPr>
        <w:t>Độ hút nước</w:t>
      </w:r>
      <w:r w:rsidR="00560E5E">
        <w:rPr>
          <w:rFonts w:eastAsia="Times New Roman" w:cs="Arial"/>
          <w:b/>
          <w:spacing w:val="5"/>
          <w:lang w:val="en-GB"/>
        </w:rPr>
        <w:t xml:space="preserve"> </w:t>
      </w:r>
      <w:r w:rsidR="00560E5E" w:rsidRPr="00144E55">
        <w:rPr>
          <w:rFonts w:eastAsia="Times New Roman" w:cs="Arial"/>
          <w:spacing w:val="5"/>
          <w:lang w:val="en-GB"/>
        </w:rPr>
        <w:t>(</w:t>
      </w:r>
      <w:r w:rsidR="00560E5E" w:rsidRPr="00560E5E">
        <w:rPr>
          <w:rFonts w:eastAsia="Times New Roman" w:cs="Arial"/>
          <w:spacing w:val="5"/>
          <w:lang w:val="en-GB"/>
        </w:rPr>
        <w:t>water absorption</w:t>
      </w:r>
      <w:r w:rsidR="00560E5E" w:rsidRPr="00144E55">
        <w:rPr>
          <w:rFonts w:eastAsia="Times New Roman" w:cs="Arial"/>
          <w:spacing w:val="5"/>
          <w:lang w:val="en-GB"/>
        </w:rPr>
        <w:t>)</w:t>
      </w:r>
    </w:p>
    <w:p w:rsidR="00560E5E" w:rsidRDefault="00560E5E" w:rsidP="00560E5E">
      <w:pPr>
        <w:spacing w:before="120" w:after="120" w:line="340" w:lineRule="exact"/>
        <w:jc w:val="both"/>
        <w:rPr>
          <w:rFonts w:eastAsia="Times New Roman" w:cs="Arial"/>
          <w:spacing w:val="5"/>
          <w:lang w:val="en-GB"/>
        </w:rPr>
      </w:pPr>
      <w:r>
        <w:rPr>
          <w:rFonts w:eastAsia="Times New Roman" w:cs="Arial"/>
          <w:spacing w:val="5"/>
          <w:lang w:val="en-GB"/>
        </w:rPr>
        <w:t>C</w:t>
      </w:r>
    </w:p>
    <w:p w:rsidR="00560E5E" w:rsidRDefault="009C4788" w:rsidP="00560E5E">
      <w:pPr>
        <w:spacing w:before="120" w:after="120" w:line="340" w:lineRule="exact"/>
        <w:jc w:val="both"/>
        <w:rPr>
          <w:rFonts w:eastAsia="Times New Roman" w:cs="Arial"/>
          <w:spacing w:val="5"/>
          <w:lang w:val="en-GB"/>
        </w:rPr>
      </w:pPr>
      <w:r>
        <w:rPr>
          <w:rFonts w:eastAsia="Times New Roman" w:cs="Arial"/>
          <w:spacing w:val="5"/>
          <w:lang w:val="en-GB"/>
        </w:rPr>
        <w:t>L</w:t>
      </w:r>
      <w:r w:rsidRPr="009C4788">
        <w:rPr>
          <w:rFonts w:eastAsia="Times New Roman" w:cs="Arial"/>
          <w:spacing w:val="5"/>
          <w:lang w:val="en-GB"/>
        </w:rPr>
        <w:t xml:space="preserve">ượng nước tối đa </w:t>
      </w:r>
      <w:r w:rsidR="00E67687">
        <w:rPr>
          <w:rFonts w:eastAsia="Times New Roman" w:cs="Arial"/>
          <w:spacing w:val="5"/>
          <w:lang w:val="en-GB"/>
        </w:rPr>
        <w:t>được</w:t>
      </w:r>
      <w:r w:rsidRPr="009C4788">
        <w:rPr>
          <w:rFonts w:eastAsia="Times New Roman" w:cs="Arial"/>
          <w:spacing w:val="5"/>
          <w:lang w:val="en-GB"/>
        </w:rPr>
        <w:t xml:space="preserve"> hấp thụ khi ngâm </w:t>
      </w:r>
      <w:r w:rsidR="00E67687">
        <w:rPr>
          <w:rFonts w:eastAsia="Times New Roman" w:cs="Arial"/>
          <w:spacing w:val="5"/>
          <w:lang w:val="en-GB"/>
        </w:rPr>
        <w:t xml:space="preserve">mẫu </w:t>
      </w:r>
      <w:r w:rsidRPr="009C4788">
        <w:rPr>
          <w:rFonts w:eastAsia="Times New Roman" w:cs="Arial"/>
          <w:spacing w:val="5"/>
          <w:lang w:val="en-GB"/>
        </w:rPr>
        <w:t xml:space="preserve">trong nước khử ion ở nhiệt độ phòng và áp suất </w:t>
      </w:r>
      <w:r w:rsidR="00E67687">
        <w:rPr>
          <w:rFonts w:eastAsia="Times New Roman" w:cs="Arial"/>
          <w:spacing w:val="5"/>
          <w:lang w:val="en-GB"/>
        </w:rPr>
        <w:t xml:space="preserve">tuân </w:t>
      </w:r>
      <w:r w:rsidRPr="009C4788">
        <w:rPr>
          <w:rFonts w:eastAsia="Times New Roman" w:cs="Arial"/>
          <w:spacing w:val="5"/>
          <w:lang w:val="en-GB"/>
        </w:rPr>
        <w:t>theo quy trình được mô tả dưới đây,</w:t>
      </w:r>
      <w:r w:rsidR="00E67687">
        <w:rPr>
          <w:rFonts w:eastAsia="Times New Roman" w:cs="Arial"/>
          <w:spacing w:val="5"/>
          <w:lang w:val="en-GB"/>
        </w:rPr>
        <w:t xml:space="preserve"> độ hút nước</w:t>
      </w:r>
      <w:r w:rsidRPr="009C4788">
        <w:rPr>
          <w:rFonts w:eastAsia="Times New Roman" w:cs="Arial"/>
          <w:spacing w:val="5"/>
          <w:lang w:val="en-GB"/>
        </w:rPr>
        <w:t xml:space="preserve"> được biểu thị bằng phần trăm khối lượng khô của mẫu</w:t>
      </w:r>
      <w:r w:rsidR="00560E5E">
        <w:rPr>
          <w:rFonts w:eastAsia="Times New Roman" w:cs="Arial"/>
          <w:spacing w:val="5"/>
          <w:lang w:val="en-GB"/>
        </w:rPr>
        <w:t>.</w:t>
      </w:r>
    </w:p>
    <w:p w:rsidR="009C4788" w:rsidRDefault="009C4788" w:rsidP="000B7214">
      <w:pPr>
        <w:spacing w:before="120" w:after="120" w:line="340" w:lineRule="exact"/>
        <w:jc w:val="both"/>
        <w:rPr>
          <w:rFonts w:eastAsia="Times New Roman" w:cs="Arial"/>
          <w:b/>
          <w:spacing w:val="5"/>
          <w:lang w:val="en-GB"/>
        </w:rPr>
      </w:pPr>
      <w:r>
        <w:rPr>
          <w:rFonts w:eastAsia="Times New Roman"/>
          <w:b/>
          <w:sz w:val="24"/>
          <w:szCs w:val="24"/>
        </w:rPr>
        <w:t>3</w:t>
      </w:r>
      <w:r w:rsidRPr="00FD70B9">
        <w:rPr>
          <w:rFonts w:eastAsia="Times New Roman"/>
          <w:b/>
          <w:sz w:val="24"/>
          <w:szCs w:val="24"/>
        </w:rPr>
        <w:t xml:space="preserve">  </w:t>
      </w:r>
      <w:r>
        <w:rPr>
          <w:rFonts w:eastAsia="Times New Roman"/>
          <w:b/>
          <w:sz w:val="24"/>
          <w:szCs w:val="24"/>
        </w:rPr>
        <w:t>Thiết bị</w:t>
      </w:r>
      <w:r w:rsidR="00936663" w:rsidRPr="00936663">
        <w:rPr>
          <w:rFonts w:eastAsia="Times New Roman"/>
          <w:b/>
          <w:sz w:val="24"/>
          <w:szCs w:val="24"/>
        </w:rPr>
        <w:t>, dụng cụ</w:t>
      </w:r>
    </w:p>
    <w:p w:rsidR="00C05E2D" w:rsidRPr="00A36C54" w:rsidRDefault="00DB425C" w:rsidP="000B7214">
      <w:pPr>
        <w:spacing w:before="120" w:after="120" w:line="340" w:lineRule="exact"/>
        <w:jc w:val="both"/>
        <w:rPr>
          <w:rFonts w:eastAsia="Times New Roman" w:cs="Arial"/>
          <w:spacing w:val="-2"/>
          <w:lang w:val="en-GB"/>
        </w:rPr>
      </w:pPr>
      <w:r w:rsidRPr="00A36C54">
        <w:rPr>
          <w:rFonts w:eastAsia="Times New Roman" w:cs="Arial"/>
          <w:b/>
          <w:spacing w:val="-2"/>
          <w:lang w:val="en-GB"/>
        </w:rPr>
        <w:t>3.</w:t>
      </w:r>
      <w:r w:rsidR="009C4788" w:rsidRPr="00A36C54">
        <w:rPr>
          <w:rFonts w:eastAsia="Times New Roman" w:cs="Arial"/>
          <w:b/>
          <w:spacing w:val="-2"/>
          <w:lang w:val="en-GB"/>
        </w:rPr>
        <w:t xml:space="preserve">1 </w:t>
      </w:r>
      <w:r w:rsidR="009C4788" w:rsidRPr="00A36C54">
        <w:rPr>
          <w:rFonts w:eastAsia="Times New Roman" w:cs="Arial"/>
          <w:spacing w:val="-2"/>
          <w:lang w:val="en-GB"/>
        </w:rPr>
        <w:t xml:space="preserve">Bể chứa </w:t>
      </w:r>
      <w:r w:rsidR="005029AC" w:rsidRPr="00A36C54">
        <w:rPr>
          <w:rFonts w:eastAsia="Times New Roman" w:cs="Arial"/>
          <w:spacing w:val="-2"/>
          <w:lang w:val="en-GB"/>
        </w:rPr>
        <w:t>kín</w:t>
      </w:r>
      <w:r w:rsidR="009C4788" w:rsidRPr="00A36C54">
        <w:rPr>
          <w:rFonts w:eastAsia="Times New Roman" w:cs="Arial"/>
          <w:spacing w:val="-2"/>
          <w:lang w:val="en-GB"/>
        </w:rPr>
        <w:t xml:space="preserve"> có đế phẳng bao gồm các giá đỡ </w:t>
      </w:r>
      <w:r w:rsidR="00E1612D">
        <w:rPr>
          <w:rFonts w:eastAsia="Times New Roman" w:cs="Arial"/>
          <w:spacing w:val="-2"/>
          <w:lang w:val="en-GB"/>
        </w:rPr>
        <w:t xml:space="preserve">mẫu </w:t>
      </w:r>
      <w:r w:rsidR="009C4788" w:rsidRPr="00A36C54">
        <w:rPr>
          <w:rFonts w:eastAsia="Times New Roman" w:cs="Arial"/>
          <w:spacing w:val="-2"/>
          <w:lang w:val="en-GB"/>
        </w:rPr>
        <w:t xml:space="preserve">nhỏ không ôxy hóa và không hấp thụ </w:t>
      </w:r>
      <w:r w:rsidR="00E1612D">
        <w:rPr>
          <w:rFonts w:eastAsia="Times New Roman" w:cs="Arial"/>
          <w:spacing w:val="-2"/>
          <w:lang w:val="en-GB"/>
        </w:rPr>
        <w:t>nước</w:t>
      </w:r>
    </w:p>
    <w:p w:rsidR="005029AC" w:rsidRDefault="005029AC" w:rsidP="000B7214">
      <w:pPr>
        <w:spacing w:before="120" w:after="120" w:line="340" w:lineRule="exact"/>
        <w:jc w:val="both"/>
        <w:rPr>
          <w:rFonts w:eastAsia="Times New Roman" w:cs="Arial"/>
          <w:spacing w:val="5"/>
          <w:lang w:val="en-GB"/>
        </w:rPr>
      </w:pPr>
      <w:r w:rsidRPr="00C05E2D">
        <w:rPr>
          <w:rFonts w:eastAsia="Times New Roman" w:cs="Arial"/>
          <w:b/>
          <w:spacing w:val="5"/>
          <w:lang w:val="en-GB"/>
        </w:rPr>
        <w:t>3.</w:t>
      </w:r>
      <w:r>
        <w:rPr>
          <w:rFonts w:eastAsia="Times New Roman" w:cs="Arial"/>
          <w:b/>
          <w:spacing w:val="5"/>
          <w:lang w:val="en-GB"/>
        </w:rPr>
        <w:t xml:space="preserve">2 </w:t>
      </w:r>
      <w:r w:rsidR="00B26ADA" w:rsidRPr="00B26ADA">
        <w:rPr>
          <w:rFonts w:eastAsia="Times New Roman" w:cs="Arial"/>
          <w:spacing w:val="5"/>
          <w:lang w:val="en-GB"/>
        </w:rPr>
        <w:t>T</w:t>
      </w:r>
      <w:r w:rsidR="00337C6F" w:rsidRPr="00B26ADA">
        <w:rPr>
          <w:rFonts w:eastAsia="Times New Roman" w:cs="Arial"/>
          <w:spacing w:val="5"/>
          <w:lang w:val="en-GB"/>
        </w:rPr>
        <w:t>h</w:t>
      </w:r>
      <w:r w:rsidR="00337C6F" w:rsidRPr="00337C6F">
        <w:rPr>
          <w:rFonts w:eastAsia="Times New Roman" w:cs="Arial"/>
          <w:spacing w:val="5"/>
          <w:lang w:val="en-GB"/>
        </w:rPr>
        <w:t xml:space="preserve">iết bị có thể duy trì mực nước không đổi </w:t>
      </w:r>
      <w:r w:rsidR="00337C6F" w:rsidRPr="00936663">
        <w:rPr>
          <w:rFonts w:eastAsia="Times New Roman" w:cs="Arial"/>
          <w:spacing w:val="5"/>
          <w:lang w:val="en-GB"/>
        </w:rPr>
        <w:t xml:space="preserve">trong bể, được mô tả trong </w:t>
      </w:r>
      <w:r w:rsidR="00CF4749" w:rsidRPr="00936663">
        <w:rPr>
          <w:rFonts w:eastAsia="Times New Roman" w:cs="Arial"/>
          <w:spacing w:val="5"/>
          <w:lang w:val="en-GB"/>
        </w:rPr>
        <w:t>Mục 5</w:t>
      </w:r>
      <w:r w:rsidR="00337C6F" w:rsidRPr="00936663">
        <w:rPr>
          <w:rFonts w:eastAsia="Times New Roman" w:cs="Arial"/>
          <w:spacing w:val="5"/>
          <w:lang w:val="en-GB"/>
        </w:rPr>
        <w:t>.</w:t>
      </w:r>
    </w:p>
    <w:p w:rsidR="0047034D" w:rsidRDefault="0047034D" w:rsidP="0047034D">
      <w:pPr>
        <w:spacing w:before="120" w:after="120" w:line="340" w:lineRule="exact"/>
        <w:jc w:val="both"/>
        <w:rPr>
          <w:rFonts w:eastAsia="Times New Roman" w:cs="Arial"/>
          <w:spacing w:val="5"/>
          <w:lang w:val="en-GB"/>
        </w:rPr>
      </w:pPr>
      <w:r w:rsidRPr="00C05E2D">
        <w:rPr>
          <w:rFonts w:eastAsia="Times New Roman" w:cs="Arial"/>
          <w:b/>
          <w:spacing w:val="5"/>
          <w:lang w:val="en-GB"/>
        </w:rPr>
        <w:t>3.</w:t>
      </w:r>
      <w:r>
        <w:rPr>
          <w:rFonts w:eastAsia="Times New Roman" w:cs="Arial"/>
          <w:b/>
          <w:spacing w:val="5"/>
          <w:lang w:val="en-GB"/>
        </w:rPr>
        <w:t xml:space="preserve">3 </w:t>
      </w:r>
      <w:r w:rsidRPr="0047034D">
        <w:rPr>
          <w:rFonts w:eastAsia="Times New Roman" w:cs="Arial"/>
          <w:spacing w:val="5"/>
          <w:lang w:val="en-GB"/>
        </w:rPr>
        <w:t>Bộ đếm thời gian với độ chính xác một giây</w:t>
      </w:r>
      <w:r w:rsidRPr="00337C6F">
        <w:rPr>
          <w:rFonts w:eastAsia="Times New Roman" w:cs="Arial"/>
          <w:spacing w:val="5"/>
          <w:lang w:val="en-GB"/>
        </w:rPr>
        <w:t>.</w:t>
      </w:r>
    </w:p>
    <w:p w:rsidR="0047034D" w:rsidRPr="00EB7517" w:rsidRDefault="0047034D" w:rsidP="0047034D">
      <w:pPr>
        <w:spacing w:before="120" w:after="120" w:line="340" w:lineRule="exact"/>
        <w:jc w:val="both"/>
        <w:rPr>
          <w:rFonts w:eastAsia="Times New Roman"/>
          <w:color w:val="222222"/>
          <w:szCs w:val="26"/>
        </w:rPr>
      </w:pPr>
      <w:r w:rsidRPr="00EB7517">
        <w:rPr>
          <w:rFonts w:eastAsia="Times New Roman"/>
          <w:b/>
          <w:color w:val="222222"/>
          <w:szCs w:val="26"/>
        </w:rPr>
        <w:t xml:space="preserve">3.4 </w:t>
      </w:r>
      <w:r w:rsidRPr="00EB7517">
        <w:rPr>
          <w:rFonts w:eastAsia="Times New Roman"/>
          <w:color w:val="222222"/>
          <w:szCs w:val="26"/>
        </w:rPr>
        <w:t>Dụng cụ cân có độ chính xác đến 0,01</w:t>
      </w:r>
      <w:r w:rsidR="00936663">
        <w:rPr>
          <w:rFonts w:eastAsia="Times New Roman"/>
          <w:color w:val="222222"/>
          <w:szCs w:val="26"/>
        </w:rPr>
        <w:t xml:space="preserve"> </w:t>
      </w:r>
      <w:r w:rsidRPr="00EB7517">
        <w:rPr>
          <w:rFonts w:eastAsia="Times New Roman"/>
          <w:color w:val="222222"/>
          <w:szCs w:val="26"/>
        </w:rPr>
        <w:t>% khối lượng mẫu.</w:t>
      </w:r>
    </w:p>
    <w:p w:rsidR="0047034D" w:rsidRPr="00EB7517" w:rsidRDefault="0047034D" w:rsidP="0047034D">
      <w:pPr>
        <w:spacing w:before="120" w:after="120" w:line="340" w:lineRule="exact"/>
        <w:jc w:val="both"/>
        <w:rPr>
          <w:rFonts w:eastAsia="Times New Roman"/>
          <w:color w:val="222222"/>
          <w:szCs w:val="26"/>
        </w:rPr>
      </w:pPr>
      <w:r w:rsidRPr="00EB7517">
        <w:rPr>
          <w:rFonts w:eastAsia="Times New Roman"/>
          <w:b/>
          <w:color w:val="222222"/>
          <w:szCs w:val="26"/>
        </w:rPr>
        <w:t xml:space="preserve">3.5 </w:t>
      </w:r>
      <w:r w:rsidRPr="00EB7517">
        <w:rPr>
          <w:rFonts w:eastAsia="Times New Roman"/>
          <w:color w:val="222222"/>
          <w:szCs w:val="26"/>
        </w:rPr>
        <w:t xml:space="preserve">Cân thủy tĩnh chính xác </w:t>
      </w:r>
      <w:r w:rsidR="0096652E" w:rsidRPr="00EB7517">
        <w:rPr>
          <w:rFonts w:eastAsia="Times New Roman"/>
          <w:color w:val="222222"/>
          <w:szCs w:val="26"/>
        </w:rPr>
        <w:t>tối thiểu</w:t>
      </w:r>
      <w:r w:rsidRPr="00EB7517">
        <w:rPr>
          <w:rFonts w:eastAsia="Times New Roman"/>
          <w:color w:val="222222"/>
          <w:szCs w:val="26"/>
        </w:rPr>
        <w:t xml:space="preserve"> 0,01</w:t>
      </w:r>
      <w:r w:rsidR="00936663">
        <w:rPr>
          <w:rFonts w:eastAsia="Times New Roman"/>
          <w:color w:val="222222"/>
          <w:szCs w:val="26"/>
        </w:rPr>
        <w:t xml:space="preserve"> </w:t>
      </w:r>
      <w:r w:rsidRPr="00EB7517">
        <w:rPr>
          <w:rFonts w:eastAsia="Times New Roman"/>
          <w:color w:val="222222"/>
          <w:szCs w:val="26"/>
        </w:rPr>
        <w:t>% khối lượng mẫu.</w:t>
      </w:r>
    </w:p>
    <w:p w:rsidR="0047034D" w:rsidRDefault="0047034D" w:rsidP="0047034D">
      <w:pPr>
        <w:spacing w:before="120" w:after="120" w:line="340" w:lineRule="exact"/>
        <w:jc w:val="both"/>
        <w:rPr>
          <w:rFonts w:eastAsia="Times New Roman"/>
          <w:color w:val="222222"/>
          <w:szCs w:val="26"/>
        </w:rPr>
      </w:pPr>
      <w:r w:rsidRPr="00EB7517">
        <w:rPr>
          <w:rFonts w:eastAsia="Times New Roman"/>
          <w:b/>
          <w:color w:val="222222"/>
          <w:szCs w:val="26"/>
        </w:rPr>
        <w:t xml:space="preserve">3.6 </w:t>
      </w:r>
      <w:r w:rsidRPr="00EB7517">
        <w:rPr>
          <w:rFonts w:eastAsia="Times New Roman"/>
          <w:color w:val="222222"/>
          <w:szCs w:val="26"/>
        </w:rPr>
        <w:t>Tủ sấy thông gió có khả n</w:t>
      </w:r>
      <w:r w:rsidR="00936663">
        <w:rPr>
          <w:rFonts w:eastAsia="Times New Roman"/>
          <w:color w:val="222222"/>
          <w:szCs w:val="26"/>
        </w:rPr>
        <w:t>ăng duy trì nhiệt độ (70 ± 5) °</w:t>
      </w:r>
      <w:r w:rsidRPr="00EB7517">
        <w:rPr>
          <w:rFonts w:eastAsia="Times New Roman"/>
          <w:color w:val="222222"/>
          <w:szCs w:val="26"/>
        </w:rPr>
        <w:t>C.</w:t>
      </w:r>
    </w:p>
    <w:p w:rsidR="0096652E" w:rsidRDefault="0096652E" w:rsidP="0096652E">
      <w:pPr>
        <w:spacing w:before="120" w:after="120" w:line="340" w:lineRule="exact"/>
        <w:jc w:val="both"/>
        <w:rPr>
          <w:rFonts w:eastAsia="Times New Roman" w:cs="Arial"/>
          <w:b/>
          <w:spacing w:val="5"/>
          <w:lang w:val="en-GB"/>
        </w:rPr>
      </w:pPr>
      <w:r>
        <w:rPr>
          <w:rFonts w:eastAsia="Times New Roman"/>
          <w:b/>
          <w:sz w:val="24"/>
          <w:szCs w:val="24"/>
        </w:rPr>
        <w:t>4</w:t>
      </w:r>
      <w:r w:rsidRPr="00FD70B9">
        <w:rPr>
          <w:rFonts w:eastAsia="Times New Roman"/>
          <w:b/>
          <w:sz w:val="24"/>
          <w:szCs w:val="24"/>
        </w:rPr>
        <w:t xml:space="preserve">  </w:t>
      </w:r>
      <w:r>
        <w:rPr>
          <w:rFonts w:eastAsia="Times New Roman"/>
          <w:b/>
          <w:sz w:val="24"/>
          <w:szCs w:val="24"/>
        </w:rPr>
        <w:t>Chuẩn bị mẫu</w:t>
      </w:r>
      <w:r>
        <w:rPr>
          <w:rFonts w:eastAsia="Times New Roman" w:cs="Arial"/>
          <w:b/>
          <w:spacing w:val="5"/>
          <w:lang w:val="en-GB"/>
        </w:rPr>
        <w:t xml:space="preserve"> </w:t>
      </w:r>
    </w:p>
    <w:p w:rsidR="0096652E" w:rsidRPr="00936663" w:rsidRDefault="0096652E" w:rsidP="0096652E">
      <w:pPr>
        <w:spacing w:before="120" w:after="120" w:line="340" w:lineRule="exact"/>
        <w:jc w:val="both"/>
        <w:rPr>
          <w:rFonts w:eastAsia="Times New Roman" w:cs="Arial"/>
          <w:b/>
          <w:spacing w:val="5"/>
          <w:lang w:val="en-GB"/>
        </w:rPr>
      </w:pPr>
      <w:r w:rsidRPr="00936663">
        <w:rPr>
          <w:rFonts w:eastAsia="Times New Roman" w:cs="Arial"/>
          <w:b/>
          <w:spacing w:val="5"/>
          <w:lang w:val="en-GB"/>
        </w:rPr>
        <w:t>4.1 Lấy mẫu</w:t>
      </w:r>
    </w:p>
    <w:p w:rsidR="0096652E" w:rsidRPr="00EA47BB" w:rsidRDefault="0096652E" w:rsidP="0096652E">
      <w:pPr>
        <w:spacing w:before="120" w:after="120" w:line="340" w:lineRule="exact"/>
        <w:jc w:val="both"/>
        <w:rPr>
          <w:rFonts w:eastAsia="Times New Roman" w:cs="Arial"/>
          <w:b/>
          <w:spacing w:val="-2"/>
          <w:lang w:val="en-GB"/>
        </w:rPr>
      </w:pPr>
      <w:r w:rsidRPr="00EA47BB">
        <w:rPr>
          <w:rFonts w:eastAsia="Times New Roman"/>
          <w:color w:val="222222"/>
          <w:spacing w:val="-2"/>
          <w:szCs w:val="26"/>
        </w:rPr>
        <w:lastRenderedPageBreak/>
        <w:t xml:space="preserve">Việc lấy mẫu không thuộc trách nhiệm của phòng thử nghiệm trừ trường hợp được yêu cầu đặc biệt. </w:t>
      </w:r>
      <w:r w:rsidR="00E67687" w:rsidRPr="00EA47BB">
        <w:rPr>
          <w:rFonts w:eastAsia="Times New Roman"/>
          <w:color w:val="222222"/>
          <w:spacing w:val="-2"/>
          <w:szCs w:val="26"/>
        </w:rPr>
        <w:t>Thử nghiệm</w:t>
      </w:r>
      <w:r w:rsidR="0006166F" w:rsidRPr="00EA47BB">
        <w:rPr>
          <w:rFonts w:eastAsia="Times New Roman"/>
          <w:color w:val="222222"/>
          <w:spacing w:val="-2"/>
          <w:szCs w:val="26"/>
        </w:rPr>
        <w:t xml:space="preserve"> ít nhất sáu mẫu thử được chọn từ một lô đồng nhất</w:t>
      </w:r>
      <w:r w:rsidRPr="00EA47BB">
        <w:rPr>
          <w:rFonts w:eastAsia="Times New Roman"/>
          <w:color w:val="222222"/>
          <w:spacing w:val="-2"/>
          <w:szCs w:val="26"/>
        </w:rPr>
        <w:t xml:space="preserve">. </w:t>
      </w:r>
      <w:r w:rsidR="0006166F" w:rsidRPr="00EA47BB">
        <w:rPr>
          <w:rFonts w:eastAsia="Times New Roman"/>
          <w:color w:val="222222"/>
          <w:spacing w:val="-2"/>
          <w:szCs w:val="26"/>
        </w:rPr>
        <w:t xml:space="preserve">Quá trình hoàn thiện cuối cùng của mẫu phải giống như sản phẩm cuối cùng (thổi cát, </w:t>
      </w:r>
      <w:r w:rsidR="005638E2" w:rsidRPr="00936663">
        <w:rPr>
          <w:rFonts w:eastAsia="Times New Roman"/>
          <w:color w:val="222222"/>
          <w:spacing w:val="-2"/>
          <w:szCs w:val="26"/>
        </w:rPr>
        <w:t>mài phẳng</w:t>
      </w:r>
      <w:r w:rsidR="0006166F" w:rsidRPr="00936663">
        <w:rPr>
          <w:rFonts w:eastAsia="Times New Roman"/>
          <w:color w:val="222222"/>
          <w:spacing w:val="-2"/>
          <w:szCs w:val="26"/>
        </w:rPr>
        <w:t xml:space="preserve"> hoặc</w:t>
      </w:r>
      <w:r w:rsidR="0006166F" w:rsidRPr="00EA47BB">
        <w:rPr>
          <w:rFonts w:eastAsia="Times New Roman"/>
          <w:color w:val="222222"/>
          <w:spacing w:val="-2"/>
          <w:szCs w:val="26"/>
        </w:rPr>
        <w:t xml:space="preserve"> đánh bóng bề mặt) nhưng không </w:t>
      </w:r>
      <w:r w:rsidR="00E67687" w:rsidRPr="00EA47BB">
        <w:rPr>
          <w:rFonts w:eastAsia="Times New Roman"/>
          <w:color w:val="222222"/>
          <w:spacing w:val="-2"/>
          <w:szCs w:val="26"/>
        </w:rPr>
        <w:t xml:space="preserve">được </w:t>
      </w:r>
      <w:r w:rsidR="0006166F" w:rsidRPr="00EA47BB">
        <w:rPr>
          <w:rFonts w:eastAsia="Times New Roman"/>
          <w:color w:val="222222"/>
          <w:spacing w:val="-2"/>
          <w:szCs w:val="26"/>
        </w:rPr>
        <w:t>xử lý bề mặt bằng hóa chất</w:t>
      </w:r>
      <w:r w:rsidRPr="00EA47BB">
        <w:rPr>
          <w:rFonts w:eastAsia="Times New Roman"/>
          <w:color w:val="222222"/>
          <w:spacing w:val="-2"/>
          <w:szCs w:val="26"/>
        </w:rPr>
        <w:t>. Kích thước của mẫu (dài x rộng) là (100 x 100) mm và độ dày (10 ± 2) mm.</w:t>
      </w:r>
    </w:p>
    <w:p w:rsidR="0006166F" w:rsidRPr="00936663" w:rsidRDefault="0006166F" w:rsidP="0006166F">
      <w:pPr>
        <w:spacing w:before="120" w:after="120" w:line="340" w:lineRule="exact"/>
        <w:jc w:val="both"/>
        <w:rPr>
          <w:rFonts w:eastAsia="Times New Roman" w:cs="Arial"/>
          <w:b/>
          <w:spacing w:val="5"/>
          <w:lang w:val="en-GB"/>
        </w:rPr>
      </w:pPr>
      <w:r w:rsidRPr="00936663">
        <w:rPr>
          <w:rFonts w:eastAsia="Times New Roman" w:cs="Arial"/>
          <w:b/>
          <w:spacing w:val="5"/>
          <w:lang w:val="en-GB"/>
        </w:rPr>
        <w:t xml:space="preserve">4.2 </w:t>
      </w:r>
      <w:r w:rsidR="00936663" w:rsidRPr="00936663">
        <w:rPr>
          <w:rFonts w:eastAsia="Times New Roman"/>
          <w:b/>
          <w:color w:val="222222"/>
          <w:szCs w:val="26"/>
        </w:rPr>
        <w:t>Ổn định</w:t>
      </w:r>
      <w:r w:rsidR="001F74B7" w:rsidRPr="00936663">
        <w:rPr>
          <w:rFonts w:eastAsia="Times New Roman"/>
          <w:b/>
          <w:color w:val="222222"/>
          <w:szCs w:val="26"/>
        </w:rPr>
        <w:t xml:space="preserve"> mẫu</w:t>
      </w:r>
    </w:p>
    <w:p w:rsidR="0006166F" w:rsidRDefault="0006166F" w:rsidP="0058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/>
          <w:color w:val="222222"/>
          <w:szCs w:val="26"/>
        </w:rPr>
      </w:pPr>
      <w:r w:rsidRPr="004E60BE">
        <w:rPr>
          <w:rFonts w:eastAsia="Times New Roman"/>
          <w:color w:val="222222"/>
          <w:szCs w:val="26"/>
        </w:rPr>
        <w:t xml:space="preserve">Các mẫu thử phải được </w:t>
      </w:r>
      <w:r w:rsidR="001F74B7">
        <w:rPr>
          <w:rFonts w:eastAsia="Times New Roman"/>
          <w:color w:val="222222"/>
          <w:szCs w:val="26"/>
        </w:rPr>
        <w:t>sấy khô</w:t>
      </w:r>
      <w:r w:rsidR="00936663">
        <w:rPr>
          <w:rFonts w:eastAsia="Times New Roman"/>
          <w:color w:val="222222"/>
          <w:szCs w:val="26"/>
        </w:rPr>
        <w:t xml:space="preserve"> ở (70 ± 5) °</w:t>
      </w:r>
      <w:r w:rsidRPr="004E60BE">
        <w:rPr>
          <w:rFonts w:eastAsia="Times New Roman"/>
          <w:color w:val="222222"/>
          <w:szCs w:val="26"/>
        </w:rPr>
        <w:t xml:space="preserve">C </w:t>
      </w:r>
      <w:r w:rsidR="001F74B7" w:rsidRPr="004E60BE">
        <w:rPr>
          <w:rFonts w:eastAsia="Times New Roman"/>
          <w:color w:val="222222"/>
          <w:szCs w:val="26"/>
        </w:rPr>
        <w:t xml:space="preserve">trong </w:t>
      </w:r>
      <w:r w:rsidR="007E4F73">
        <w:rPr>
          <w:rFonts w:eastAsia="Times New Roman"/>
          <w:color w:val="222222"/>
          <w:szCs w:val="26"/>
        </w:rPr>
        <w:t>tủ</w:t>
      </w:r>
      <w:r w:rsidR="001F74B7">
        <w:rPr>
          <w:rFonts w:eastAsia="Times New Roman"/>
          <w:color w:val="222222"/>
          <w:szCs w:val="26"/>
        </w:rPr>
        <w:t xml:space="preserve"> sấy</w:t>
      </w:r>
      <w:r w:rsidR="001F74B7" w:rsidRPr="004E60BE">
        <w:rPr>
          <w:rFonts w:eastAsia="Times New Roman"/>
          <w:color w:val="222222"/>
          <w:szCs w:val="26"/>
        </w:rPr>
        <w:t xml:space="preserve"> </w:t>
      </w:r>
      <w:r w:rsidR="00580B48" w:rsidRPr="00580B48">
        <w:rPr>
          <w:rFonts w:eastAsia="Times New Roman"/>
          <w:color w:val="222222"/>
          <w:szCs w:val="26"/>
        </w:rPr>
        <w:t>đến khi chênh lệch giữa hai lần cân liên tiếp ở các khoảng thời gian (24 ± 2) h nhỏ hơn 0,1</w:t>
      </w:r>
      <w:r w:rsidR="00936663">
        <w:rPr>
          <w:rFonts w:eastAsia="Times New Roman"/>
          <w:color w:val="222222"/>
          <w:szCs w:val="26"/>
        </w:rPr>
        <w:t xml:space="preserve"> </w:t>
      </w:r>
      <w:r w:rsidR="00580B48" w:rsidRPr="00580B48">
        <w:rPr>
          <w:rFonts w:eastAsia="Times New Roman"/>
          <w:color w:val="222222"/>
          <w:szCs w:val="26"/>
        </w:rPr>
        <w:t>% khối lượng mẫu. Các mẫu thử phải được giữ trong bình hút ẩm cho đến kh</w:t>
      </w:r>
      <w:r w:rsidR="00936663">
        <w:rPr>
          <w:rFonts w:eastAsia="Times New Roman"/>
          <w:color w:val="222222"/>
          <w:szCs w:val="26"/>
        </w:rPr>
        <w:t>i đạt nhiệt độ phòng (20 ± 5) °</w:t>
      </w:r>
      <w:r w:rsidR="00580B48" w:rsidRPr="00580B48">
        <w:rPr>
          <w:rFonts w:eastAsia="Times New Roman"/>
          <w:color w:val="222222"/>
          <w:szCs w:val="26"/>
        </w:rPr>
        <w:t>C.</w:t>
      </w:r>
    </w:p>
    <w:p w:rsidR="00580B48" w:rsidRDefault="00580B48" w:rsidP="00580B48">
      <w:pPr>
        <w:spacing w:before="120" w:after="120" w:line="340" w:lineRule="exact"/>
        <w:jc w:val="both"/>
        <w:rPr>
          <w:rFonts w:eastAsia="Times New Roman" w:cs="Arial"/>
          <w:b/>
          <w:spacing w:val="5"/>
          <w:lang w:val="en-GB"/>
        </w:rPr>
      </w:pPr>
      <w:r>
        <w:rPr>
          <w:rFonts w:eastAsia="Times New Roman"/>
          <w:b/>
          <w:sz w:val="24"/>
          <w:szCs w:val="24"/>
        </w:rPr>
        <w:t>5</w:t>
      </w:r>
      <w:r w:rsidRPr="00FD70B9">
        <w:rPr>
          <w:rFonts w:eastAsia="Times New Roman"/>
          <w:b/>
          <w:sz w:val="24"/>
          <w:szCs w:val="24"/>
        </w:rPr>
        <w:t xml:space="preserve">  </w:t>
      </w:r>
      <w:r w:rsidR="000A17DE">
        <w:rPr>
          <w:rFonts w:eastAsia="Times New Roman"/>
          <w:b/>
          <w:sz w:val="24"/>
          <w:szCs w:val="24"/>
        </w:rPr>
        <w:t>Cách tiến hành</w:t>
      </w:r>
      <w:r>
        <w:rPr>
          <w:rFonts w:eastAsia="Times New Roman" w:cs="Arial"/>
          <w:b/>
          <w:spacing w:val="5"/>
          <w:lang w:val="en-GB"/>
        </w:rPr>
        <w:t xml:space="preserve"> </w:t>
      </w:r>
    </w:p>
    <w:p w:rsidR="0047034D" w:rsidRDefault="00580B48" w:rsidP="000B7214">
      <w:pPr>
        <w:spacing w:before="120" w:after="120" w:line="340" w:lineRule="exact"/>
        <w:jc w:val="both"/>
        <w:rPr>
          <w:rFonts w:eastAsia="Times New Roman"/>
          <w:color w:val="222222"/>
          <w:szCs w:val="26"/>
        </w:rPr>
      </w:pPr>
      <w:r w:rsidRPr="004E60BE">
        <w:rPr>
          <w:rFonts w:eastAsia="Times New Roman"/>
          <w:color w:val="222222"/>
          <w:szCs w:val="26"/>
        </w:rPr>
        <w:t>Sau khi làm khô và cân (M</w:t>
      </w:r>
      <w:r w:rsidRPr="00CE57B6">
        <w:rPr>
          <w:rFonts w:eastAsia="Times New Roman"/>
          <w:color w:val="222222"/>
          <w:szCs w:val="26"/>
          <w:vertAlign w:val="subscript"/>
        </w:rPr>
        <w:t>o</w:t>
      </w:r>
      <w:r w:rsidRPr="004E60BE">
        <w:rPr>
          <w:rFonts w:eastAsia="Times New Roman"/>
          <w:color w:val="222222"/>
          <w:szCs w:val="26"/>
        </w:rPr>
        <w:t xml:space="preserve">), đặt mẫu vào bể chứa trên hai giá đỡ để giảm </w:t>
      </w:r>
      <w:r>
        <w:rPr>
          <w:rFonts w:eastAsia="Times New Roman"/>
          <w:color w:val="222222"/>
          <w:szCs w:val="26"/>
        </w:rPr>
        <w:t xml:space="preserve">sự tiếp xúc </w:t>
      </w:r>
      <w:r w:rsidRPr="004E60BE">
        <w:rPr>
          <w:rFonts w:eastAsia="Times New Roman"/>
          <w:color w:val="222222"/>
          <w:szCs w:val="26"/>
        </w:rPr>
        <w:t>bề mặt ở mức tối thiểu.</w:t>
      </w:r>
    </w:p>
    <w:p w:rsidR="00580B48" w:rsidRPr="004E60BE" w:rsidRDefault="00580B48" w:rsidP="0058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/>
          <w:color w:val="222222"/>
          <w:szCs w:val="26"/>
        </w:rPr>
      </w:pPr>
      <w:r w:rsidRPr="004E60BE">
        <w:rPr>
          <w:rFonts w:eastAsia="Times New Roman"/>
          <w:color w:val="222222"/>
          <w:szCs w:val="26"/>
        </w:rPr>
        <w:t>Đổ từ từ nước đã khử ion vào</w:t>
      </w:r>
      <w:r w:rsidR="001F74B7">
        <w:rPr>
          <w:rFonts w:eastAsia="Times New Roman"/>
          <w:color w:val="222222"/>
          <w:szCs w:val="26"/>
        </w:rPr>
        <w:t xml:space="preserve"> bể chứa</w:t>
      </w:r>
      <w:r w:rsidRPr="004E60BE">
        <w:rPr>
          <w:rFonts w:eastAsia="Times New Roman"/>
          <w:color w:val="222222"/>
          <w:szCs w:val="26"/>
        </w:rPr>
        <w:t xml:space="preserve"> cho đến khi</w:t>
      </w:r>
      <w:r>
        <w:rPr>
          <w:rFonts w:eastAsia="Times New Roman"/>
          <w:color w:val="222222"/>
          <w:szCs w:val="26"/>
        </w:rPr>
        <w:t xml:space="preserve"> các mẫu </w:t>
      </w:r>
      <w:r w:rsidR="004B5839">
        <w:rPr>
          <w:rFonts w:eastAsia="Times New Roman"/>
          <w:color w:val="222222"/>
          <w:szCs w:val="26"/>
        </w:rPr>
        <w:t>thử</w:t>
      </w:r>
      <w:r w:rsidR="001F74B7">
        <w:rPr>
          <w:rFonts w:eastAsia="Times New Roman"/>
          <w:color w:val="222222"/>
          <w:szCs w:val="26"/>
        </w:rPr>
        <w:t xml:space="preserve"> </w:t>
      </w:r>
      <w:r>
        <w:rPr>
          <w:rFonts w:eastAsia="Times New Roman"/>
          <w:color w:val="222222"/>
          <w:szCs w:val="26"/>
        </w:rPr>
        <w:t xml:space="preserve">được ngâm hoàn toàn và ngập </w:t>
      </w:r>
      <w:r w:rsidRPr="004E60BE">
        <w:rPr>
          <w:rFonts w:eastAsia="Times New Roman"/>
          <w:color w:val="222222"/>
          <w:szCs w:val="26"/>
        </w:rPr>
        <w:t xml:space="preserve">2 cm nước. </w:t>
      </w:r>
      <w:r w:rsidRPr="00580B48">
        <w:rPr>
          <w:rFonts w:eastAsia="Times New Roman"/>
          <w:color w:val="222222"/>
          <w:szCs w:val="26"/>
        </w:rPr>
        <w:t>Sau (1 ± 0,25) h, (8 ± 0,5) h và (24 ± 1) h kể từ khi bắt đầu thử nghiệm, và sau đó trong các khoảng thời gian đều đặn (24 ± 1) h, lấy mẫu ra khỏi nước, lau bằng khăn ẩm và cân trong không khí</w:t>
      </w:r>
      <w:r w:rsidRPr="004E60BE">
        <w:rPr>
          <w:rFonts w:eastAsia="Times New Roman"/>
          <w:color w:val="222222"/>
          <w:szCs w:val="26"/>
        </w:rPr>
        <w:t>.</w:t>
      </w:r>
      <w:r>
        <w:rPr>
          <w:rFonts w:eastAsia="Times New Roman"/>
          <w:color w:val="222222"/>
          <w:szCs w:val="26"/>
        </w:rPr>
        <w:t xml:space="preserve"> </w:t>
      </w:r>
      <w:r w:rsidRPr="004E60BE">
        <w:rPr>
          <w:rFonts w:eastAsia="Times New Roman"/>
          <w:color w:val="222222"/>
          <w:szCs w:val="26"/>
        </w:rPr>
        <w:t xml:space="preserve">Tiếp tục </w:t>
      </w:r>
      <w:r w:rsidR="004B5839">
        <w:rPr>
          <w:rFonts w:eastAsia="Times New Roman"/>
          <w:color w:val="222222"/>
          <w:szCs w:val="26"/>
        </w:rPr>
        <w:t xml:space="preserve">ngâm </w:t>
      </w:r>
      <w:r w:rsidRPr="004E60BE">
        <w:rPr>
          <w:rFonts w:eastAsia="Times New Roman"/>
          <w:color w:val="222222"/>
          <w:szCs w:val="26"/>
        </w:rPr>
        <w:t xml:space="preserve">mẫu thử vào nước và lặp lại </w:t>
      </w:r>
      <w:r w:rsidR="004B5839">
        <w:rPr>
          <w:rFonts w:eastAsia="Times New Roman"/>
          <w:color w:val="222222"/>
          <w:szCs w:val="26"/>
        </w:rPr>
        <w:t>thí nghiệm cho đến khi khối lượng mẫu</w:t>
      </w:r>
      <w:r>
        <w:rPr>
          <w:rFonts w:eastAsia="Times New Roman"/>
          <w:color w:val="222222"/>
          <w:szCs w:val="26"/>
        </w:rPr>
        <w:t xml:space="preserve"> (M</w:t>
      </w:r>
      <w:r w:rsidRPr="007F526E">
        <w:rPr>
          <w:rFonts w:eastAsia="Times New Roman"/>
          <w:color w:val="222222"/>
          <w:szCs w:val="26"/>
          <w:vertAlign w:val="subscript"/>
        </w:rPr>
        <w:t>t</w:t>
      </w:r>
      <w:r w:rsidRPr="004E60BE">
        <w:rPr>
          <w:rFonts w:eastAsia="Times New Roman"/>
          <w:color w:val="222222"/>
          <w:szCs w:val="26"/>
        </w:rPr>
        <w:t>) trong</w:t>
      </w:r>
      <w:r>
        <w:rPr>
          <w:rFonts w:eastAsia="Times New Roman"/>
          <w:color w:val="222222"/>
          <w:szCs w:val="26"/>
        </w:rPr>
        <w:t xml:space="preserve"> </w:t>
      </w:r>
      <w:r w:rsidRPr="004E60BE">
        <w:rPr>
          <w:rFonts w:eastAsia="Times New Roman"/>
          <w:color w:val="222222"/>
          <w:szCs w:val="26"/>
        </w:rPr>
        <w:t>ba lần cân liên tiếp nhỏ hơn 0,1%.</w:t>
      </w:r>
    </w:p>
    <w:p w:rsidR="00580B48" w:rsidRDefault="00580B48" w:rsidP="00580B48">
      <w:pPr>
        <w:spacing w:before="120" w:after="120" w:line="340" w:lineRule="exact"/>
        <w:jc w:val="both"/>
        <w:rPr>
          <w:rFonts w:eastAsia="Times New Roman"/>
          <w:color w:val="222222"/>
          <w:szCs w:val="26"/>
        </w:rPr>
      </w:pPr>
      <w:r w:rsidRPr="004E60BE">
        <w:rPr>
          <w:rFonts w:eastAsia="Times New Roman"/>
          <w:color w:val="222222"/>
          <w:szCs w:val="26"/>
        </w:rPr>
        <w:t>Ngay sau lần cân cuối cùng của mỗi mẫu, xác</w:t>
      </w:r>
      <w:r>
        <w:rPr>
          <w:rFonts w:eastAsia="Times New Roman"/>
          <w:color w:val="222222"/>
          <w:szCs w:val="26"/>
        </w:rPr>
        <w:t xml:space="preserve"> định khối lượng biểu kiến ​​(M</w:t>
      </w:r>
      <w:r w:rsidRPr="007F526E">
        <w:rPr>
          <w:rFonts w:eastAsia="Times New Roman"/>
          <w:color w:val="222222"/>
          <w:szCs w:val="26"/>
          <w:vertAlign w:val="subscript"/>
        </w:rPr>
        <w:t>a</w:t>
      </w:r>
      <w:r w:rsidRPr="004E60BE">
        <w:rPr>
          <w:rFonts w:eastAsia="Times New Roman"/>
          <w:color w:val="222222"/>
          <w:szCs w:val="26"/>
        </w:rPr>
        <w:t>) bằng cách sử dụng cân t</w:t>
      </w:r>
      <w:r>
        <w:rPr>
          <w:rFonts w:eastAsia="Times New Roman"/>
          <w:color w:val="222222"/>
          <w:szCs w:val="26"/>
        </w:rPr>
        <w:t xml:space="preserve">hủy tĩnh </w:t>
      </w:r>
      <w:r w:rsidRPr="004E60BE">
        <w:rPr>
          <w:rFonts w:eastAsia="Times New Roman"/>
          <w:color w:val="222222"/>
          <w:szCs w:val="26"/>
        </w:rPr>
        <w:t>cân</w:t>
      </w:r>
      <w:r>
        <w:rPr>
          <w:rFonts w:eastAsia="Times New Roman"/>
          <w:color w:val="222222"/>
          <w:szCs w:val="26"/>
        </w:rPr>
        <w:t xml:space="preserve"> mẫu trong nước.</w:t>
      </w:r>
    </w:p>
    <w:p w:rsidR="00330709" w:rsidRDefault="00330709" w:rsidP="00580B48">
      <w:pPr>
        <w:spacing w:before="120" w:after="120" w:line="340" w:lineRule="exact"/>
        <w:jc w:val="both"/>
        <w:rPr>
          <w:rFonts w:eastAsia="Times New Roman"/>
          <w:color w:val="222222"/>
          <w:szCs w:val="26"/>
        </w:rPr>
      </w:pPr>
      <w:r>
        <w:rPr>
          <w:rFonts w:eastAsia="Times New Roman"/>
          <w:b/>
          <w:sz w:val="24"/>
          <w:szCs w:val="24"/>
        </w:rPr>
        <w:t>6</w:t>
      </w:r>
      <w:r w:rsidRPr="00FD70B9">
        <w:rPr>
          <w:rFonts w:eastAsia="Times New Roman"/>
          <w:b/>
          <w:sz w:val="24"/>
          <w:szCs w:val="24"/>
        </w:rPr>
        <w:t xml:space="preserve">  </w:t>
      </w:r>
      <w:r w:rsidR="000A17DE">
        <w:rPr>
          <w:rFonts w:eastAsia="Times New Roman"/>
          <w:b/>
          <w:sz w:val="24"/>
          <w:szCs w:val="24"/>
        </w:rPr>
        <w:t>Biểu thị kết quả</w:t>
      </w:r>
    </w:p>
    <w:p w:rsidR="00330709" w:rsidRDefault="00D25F8F" w:rsidP="00580B48">
      <w:pPr>
        <w:spacing w:before="120" w:after="120" w:line="340" w:lineRule="exact"/>
        <w:jc w:val="both"/>
        <w:rPr>
          <w:rFonts w:eastAsia="Times New Roman"/>
          <w:color w:val="222222"/>
          <w:szCs w:val="26"/>
        </w:rPr>
      </w:pPr>
      <w:r>
        <w:rPr>
          <w:rFonts w:eastAsia="Times New Roman" w:cs="Arial"/>
          <w:b/>
          <w:spacing w:val="5"/>
          <w:lang w:val="en-GB"/>
        </w:rPr>
        <w:t>6</w:t>
      </w:r>
      <w:r w:rsidRPr="00C05E2D">
        <w:rPr>
          <w:rFonts w:eastAsia="Times New Roman" w:cs="Arial"/>
          <w:b/>
          <w:spacing w:val="5"/>
          <w:lang w:val="en-GB"/>
        </w:rPr>
        <w:t>.</w:t>
      </w:r>
      <w:r>
        <w:rPr>
          <w:rFonts w:eastAsia="Times New Roman" w:cs="Arial"/>
          <w:b/>
          <w:spacing w:val="5"/>
          <w:lang w:val="en-GB"/>
        </w:rPr>
        <w:t xml:space="preserve">1 </w:t>
      </w:r>
      <w:r w:rsidR="0047549D">
        <w:rPr>
          <w:rFonts w:eastAsia="Times New Roman"/>
          <w:color w:val="222222"/>
          <w:szCs w:val="26"/>
        </w:rPr>
        <w:t>Khối lượng thể tích</w:t>
      </w:r>
      <w:r>
        <w:rPr>
          <w:rFonts w:eastAsia="Times New Roman"/>
          <w:color w:val="222222"/>
          <w:szCs w:val="26"/>
        </w:rPr>
        <w:t xml:space="preserve"> ​​M</w:t>
      </w:r>
      <w:r w:rsidRPr="007F526E">
        <w:rPr>
          <w:rFonts w:eastAsia="Times New Roman"/>
          <w:color w:val="222222"/>
          <w:szCs w:val="26"/>
          <w:vertAlign w:val="subscript"/>
        </w:rPr>
        <w:t>v</w:t>
      </w:r>
      <w:r>
        <w:rPr>
          <w:rFonts w:eastAsia="Times New Roman"/>
          <w:color w:val="222222"/>
          <w:szCs w:val="26"/>
        </w:rPr>
        <w:t>, tính bằng kg/</w:t>
      </w:r>
      <w:r w:rsidRPr="004E60BE">
        <w:rPr>
          <w:rFonts w:eastAsia="Times New Roman"/>
          <w:color w:val="222222"/>
          <w:szCs w:val="26"/>
        </w:rPr>
        <w:t>m</w:t>
      </w:r>
      <w:r w:rsidRPr="007F526E">
        <w:rPr>
          <w:rFonts w:eastAsia="Times New Roman"/>
          <w:color w:val="222222"/>
          <w:szCs w:val="26"/>
          <w:vertAlign w:val="superscript"/>
        </w:rPr>
        <w:t>3</w:t>
      </w:r>
      <w:r w:rsidRPr="004E60BE">
        <w:rPr>
          <w:rFonts w:eastAsia="Times New Roman"/>
          <w:color w:val="222222"/>
          <w:szCs w:val="26"/>
        </w:rPr>
        <w:t xml:space="preserve"> được </w:t>
      </w:r>
      <w:r w:rsidR="00D605E3">
        <w:rPr>
          <w:rFonts w:eastAsia="Times New Roman"/>
          <w:color w:val="222222"/>
          <w:szCs w:val="26"/>
        </w:rPr>
        <w:t xml:space="preserve">tính </w:t>
      </w:r>
      <w:r w:rsidR="008E017F">
        <w:rPr>
          <w:rFonts w:eastAsia="Times New Roman"/>
          <w:color w:val="222222"/>
          <w:szCs w:val="26"/>
        </w:rPr>
        <w:t>như sau</w:t>
      </w:r>
      <w:r w:rsidRPr="004E60BE">
        <w:rPr>
          <w:rFonts w:eastAsia="Times New Roman"/>
          <w:color w:val="222222"/>
          <w:szCs w:val="26"/>
        </w:rPr>
        <w:t>:</w:t>
      </w:r>
    </w:p>
    <w:p w:rsidR="00D25F8F" w:rsidRPr="007F526E" w:rsidRDefault="00D25F8F" w:rsidP="00D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left"/>
        <w:rPr>
          <w:rFonts w:eastAsia="Times New Roman"/>
        </w:rPr>
      </w:pPr>
      <w:r>
        <w:rPr>
          <w:rFonts w:eastAsia="Times New Roman"/>
          <w:szCs w:val="26"/>
        </w:rPr>
        <w:tab/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v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o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  <m:r>
              <w:rPr>
                <w:rFonts w:ascii="Cambria Math" w:hAnsi="Cambria Math"/>
                <w:sz w:val="26"/>
                <w:szCs w:val="26"/>
              </w:rPr>
              <m:t>×</m:t>
            </m:r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ρ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(M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</m:t>
            </m:r>
          </m:den>
        </m:f>
        <m:r>
          <w:rPr>
            <w:rFonts w:ascii="Cambria Math" w:hAnsi="Cambria Math"/>
            <w:szCs w:val="26"/>
          </w:rPr>
          <m:t xml:space="preserve"> </m:t>
        </m:r>
      </m:oMath>
      <w:r>
        <w:rPr>
          <w:rFonts w:eastAsia="Times New Roman"/>
        </w:rPr>
        <w:t xml:space="preserve">                        </w:t>
      </w:r>
      <w:r>
        <w:rPr>
          <w:rFonts w:eastAsia="Times New Roman"/>
        </w:rPr>
        <w:tab/>
        <w:t xml:space="preserve">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(1)</w:t>
      </w:r>
    </w:p>
    <w:p w:rsidR="00D25F8F" w:rsidRPr="00160014" w:rsidRDefault="00D25F8F" w:rsidP="00D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/>
          <w:color w:val="222222"/>
          <w:szCs w:val="26"/>
        </w:rPr>
      </w:pPr>
      <w:r>
        <w:rPr>
          <w:rFonts w:eastAsia="Times New Roman"/>
          <w:color w:val="222222"/>
          <w:szCs w:val="26"/>
        </w:rPr>
        <w:t>Trong đó</w:t>
      </w:r>
      <w:r w:rsidR="008831EE">
        <w:rPr>
          <w:rFonts w:eastAsia="Times New Roman"/>
          <w:color w:val="222222"/>
          <w:szCs w:val="26"/>
        </w:rPr>
        <w:t>:</w:t>
      </w:r>
    </w:p>
    <w:p w:rsidR="00D25F8F" w:rsidRPr="004E60BE" w:rsidRDefault="00D25F8F" w:rsidP="00D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/>
          <w:color w:val="222222"/>
          <w:szCs w:val="26"/>
        </w:rPr>
      </w:pPr>
      <w:r>
        <w:rPr>
          <w:rFonts w:eastAsia="Times New Roman"/>
          <w:color w:val="222222"/>
          <w:szCs w:val="26"/>
        </w:rPr>
        <w:tab/>
      </w:r>
      <w:r w:rsidRPr="004E60BE">
        <w:rPr>
          <w:rFonts w:eastAsia="Times New Roman"/>
          <w:color w:val="222222"/>
          <w:szCs w:val="26"/>
        </w:rPr>
        <w:t>M</w:t>
      </w:r>
      <w:r w:rsidR="006A11A8">
        <w:rPr>
          <w:rFonts w:eastAsia="Times New Roman"/>
          <w:color w:val="222222"/>
          <w:szCs w:val="26"/>
          <w:vertAlign w:val="subscript"/>
        </w:rPr>
        <w:t>o</w:t>
      </w:r>
      <w:r w:rsidRPr="004E60BE">
        <w:rPr>
          <w:rFonts w:eastAsia="Times New Roman"/>
          <w:color w:val="222222"/>
          <w:szCs w:val="26"/>
        </w:rPr>
        <w:t xml:space="preserve"> là khối lượng mẫu được cân trong không khí sau khi làm khô, tính bằng kilôgam;</w:t>
      </w:r>
    </w:p>
    <w:p w:rsidR="00D25F8F" w:rsidRPr="004E60BE" w:rsidRDefault="00D25F8F" w:rsidP="0093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ind w:left="1276" w:hanging="425"/>
        <w:jc w:val="both"/>
        <w:rPr>
          <w:rFonts w:eastAsia="Times New Roman"/>
          <w:color w:val="222222"/>
          <w:szCs w:val="26"/>
        </w:rPr>
      </w:pPr>
      <w:r>
        <w:rPr>
          <w:rFonts w:eastAsia="Times New Roman"/>
          <w:color w:val="222222"/>
          <w:szCs w:val="26"/>
        </w:rPr>
        <w:tab/>
        <w:t>M</w:t>
      </w:r>
      <w:r w:rsidRPr="00D25F8F">
        <w:rPr>
          <w:rFonts w:eastAsia="Times New Roman"/>
          <w:color w:val="222222"/>
          <w:szCs w:val="26"/>
          <w:vertAlign w:val="subscript"/>
        </w:rPr>
        <w:t>t</w:t>
      </w:r>
      <w:r w:rsidRPr="004E60BE">
        <w:rPr>
          <w:rFonts w:eastAsia="Times New Roman"/>
          <w:color w:val="222222"/>
          <w:szCs w:val="26"/>
        </w:rPr>
        <w:t xml:space="preserve"> là khối lượng mẫu ngâm trong nước (6), lau bằng khăn ẩm và cân trong không khí, tính bằng kilôgam;</w:t>
      </w:r>
    </w:p>
    <w:p w:rsidR="00D25F8F" w:rsidRPr="004E60BE" w:rsidRDefault="00D25F8F" w:rsidP="00D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/>
          <w:color w:val="222222"/>
          <w:szCs w:val="26"/>
        </w:rPr>
      </w:pPr>
      <w:r>
        <w:rPr>
          <w:rFonts w:eastAsia="Times New Roman"/>
          <w:color w:val="222222"/>
          <w:szCs w:val="26"/>
        </w:rPr>
        <w:tab/>
        <w:t>M</w:t>
      </w:r>
      <w:r w:rsidRPr="00160014">
        <w:rPr>
          <w:rFonts w:eastAsia="Times New Roman"/>
          <w:color w:val="222222"/>
          <w:szCs w:val="26"/>
          <w:vertAlign w:val="subscript"/>
        </w:rPr>
        <w:t>a</w:t>
      </w:r>
      <w:r w:rsidRPr="004E60BE">
        <w:rPr>
          <w:rFonts w:eastAsia="Times New Roman"/>
          <w:color w:val="222222"/>
          <w:szCs w:val="26"/>
        </w:rPr>
        <w:t xml:space="preserve"> là khối lượng mẫu ngâm trong nước và cân trong nước, tính bằng kilôgam;</w:t>
      </w:r>
    </w:p>
    <w:p w:rsidR="00D25F8F" w:rsidRDefault="00D25F8F" w:rsidP="00D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 w:cs="Arial"/>
          <w:spacing w:val="5"/>
          <w:lang w:val="en-GB"/>
        </w:rPr>
      </w:pPr>
      <w:r>
        <w:rPr>
          <w:rFonts w:eastAsia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</m:t>
            </m:r>
          </m:sub>
        </m:sSub>
      </m:oMath>
      <w:r w:rsidRPr="004E60BE">
        <w:rPr>
          <w:rFonts w:eastAsia="Times New Roman"/>
          <w:color w:val="222222"/>
          <w:szCs w:val="26"/>
        </w:rPr>
        <w:t xml:space="preserve"> là khối lượng riêng thực của nước ở nhiệt độ đo, tính bằng kilôgam / mét khối.</w:t>
      </w:r>
    </w:p>
    <w:p w:rsidR="00D25F8F" w:rsidRPr="004E60BE" w:rsidRDefault="00D25F8F" w:rsidP="00D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/>
          <w:color w:val="222222"/>
          <w:szCs w:val="26"/>
        </w:rPr>
      </w:pPr>
      <w:r w:rsidRPr="00D25F8F">
        <w:rPr>
          <w:rFonts w:eastAsia="Times New Roman"/>
          <w:b/>
          <w:color w:val="222222"/>
          <w:szCs w:val="26"/>
        </w:rPr>
        <w:t>6.2</w:t>
      </w:r>
      <w:r w:rsidRPr="004E60BE">
        <w:rPr>
          <w:rFonts w:eastAsia="Times New Roman"/>
          <w:color w:val="222222"/>
          <w:szCs w:val="26"/>
        </w:rPr>
        <w:t xml:space="preserve"> Độ hút nước C tính bằng phần trăm (%) được </w:t>
      </w:r>
      <w:r w:rsidR="008E017F">
        <w:rPr>
          <w:rFonts w:eastAsia="Times New Roman"/>
          <w:color w:val="222222"/>
          <w:szCs w:val="26"/>
        </w:rPr>
        <w:t>tính</w:t>
      </w:r>
      <w:r w:rsidRPr="004E60BE">
        <w:rPr>
          <w:rFonts w:eastAsia="Times New Roman"/>
          <w:color w:val="222222"/>
          <w:szCs w:val="26"/>
        </w:rPr>
        <w:t xml:space="preserve"> </w:t>
      </w:r>
      <w:r w:rsidR="008E017F">
        <w:rPr>
          <w:rFonts w:eastAsia="Times New Roman"/>
          <w:color w:val="222222"/>
          <w:szCs w:val="26"/>
        </w:rPr>
        <w:t>như sau</w:t>
      </w:r>
      <w:r w:rsidRPr="004E60BE">
        <w:rPr>
          <w:rFonts w:eastAsia="Times New Roman"/>
          <w:color w:val="222222"/>
          <w:szCs w:val="26"/>
        </w:rPr>
        <w:t>:</w:t>
      </w:r>
    </w:p>
    <w:p w:rsidR="00D25F8F" w:rsidRDefault="00D25F8F" w:rsidP="001C2585">
      <w:pPr>
        <w:spacing w:before="240" w:after="240" w:line="360" w:lineRule="exact"/>
        <w:ind w:firstLine="720"/>
        <w:jc w:val="both"/>
      </w:pPr>
      <m:oMath>
        <m:r>
          <w:rPr>
            <w:rFonts w:ascii="Cambria Math" w:hAnsi="Cambria Math" w:cs="Arial"/>
            <w:sz w:val="26"/>
            <w:szCs w:val="26"/>
          </w:rPr>
          <m:t>C=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 xml:space="preserve">100 </m:t>
            </m:r>
            <m:r>
              <w:rPr>
                <w:rFonts w:ascii="Cambria Math" w:hAnsi="Cambria Math" w:cs="Arial"/>
                <w:sz w:val="26"/>
                <w:szCs w:val="26"/>
              </w:rPr>
              <m:t>×</m:t>
            </m:r>
            <m:r>
              <w:rPr>
                <w:rFonts w:ascii="Cambria Math" w:hAnsi="Cambria Math" w:cs="Arial"/>
                <w:sz w:val="26"/>
                <w:szCs w:val="26"/>
              </w:rPr>
              <m:t xml:space="preserve"> 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(M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t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o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o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 xml:space="preserve">     </m:t>
        </m:r>
      </m:oMath>
      <w:r>
        <w:t xml:space="preserve">                           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D25F8F" w:rsidRPr="004E60BE" w:rsidRDefault="00D25F8F" w:rsidP="00D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/>
          <w:color w:val="222222"/>
          <w:szCs w:val="26"/>
        </w:rPr>
      </w:pPr>
      <w:r w:rsidRPr="00D25F8F">
        <w:rPr>
          <w:rFonts w:eastAsia="Times New Roman"/>
          <w:b/>
          <w:color w:val="222222"/>
          <w:szCs w:val="26"/>
        </w:rPr>
        <w:t>6.3</w:t>
      </w:r>
      <w:r w:rsidRPr="004E60BE">
        <w:rPr>
          <w:rFonts w:eastAsia="Times New Roman"/>
          <w:color w:val="222222"/>
          <w:szCs w:val="26"/>
        </w:rPr>
        <w:t xml:space="preserve"> Để có </w:t>
      </w:r>
      <w:r>
        <w:rPr>
          <w:rFonts w:eastAsia="Times New Roman"/>
          <w:color w:val="222222"/>
          <w:szCs w:val="26"/>
        </w:rPr>
        <w:t>số liệu</w:t>
      </w:r>
      <w:r w:rsidRPr="004E60BE">
        <w:rPr>
          <w:rFonts w:eastAsia="Times New Roman"/>
          <w:color w:val="222222"/>
          <w:szCs w:val="26"/>
        </w:rPr>
        <w:t xml:space="preserve"> đầy đủ hơn về độ hút nước của vật liệu, </w:t>
      </w:r>
      <w:r w:rsidR="00E22A9C" w:rsidRPr="00E22A9C">
        <w:rPr>
          <w:rFonts w:eastAsia="Times New Roman"/>
          <w:color w:val="222222"/>
          <w:szCs w:val="26"/>
        </w:rPr>
        <w:t xml:space="preserve">có thể tính lượng nước được hấp thụ </w:t>
      </w:r>
      <w:r w:rsidR="00936663">
        <w:rPr>
          <w:rFonts w:eastAsia="Times New Roman"/>
          <w:color w:val="222222"/>
          <w:szCs w:val="26"/>
        </w:rPr>
        <w:t>tương ứng với 1 h, 8 h, 24 h</w:t>
      </w:r>
      <w:r w:rsidR="00E22A9C" w:rsidRPr="00E22A9C">
        <w:rPr>
          <w:rFonts w:eastAsia="Times New Roman"/>
          <w:color w:val="222222"/>
          <w:szCs w:val="26"/>
        </w:rPr>
        <w:t xml:space="preserve">, 48 </w:t>
      </w:r>
      <w:r w:rsidR="00936663">
        <w:rPr>
          <w:rFonts w:eastAsia="Times New Roman"/>
          <w:color w:val="222222"/>
          <w:szCs w:val="26"/>
        </w:rPr>
        <w:t>h</w:t>
      </w:r>
      <w:r w:rsidR="00E22A9C" w:rsidRPr="00E22A9C">
        <w:rPr>
          <w:rFonts w:eastAsia="Times New Roman"/>
          <w:color w:val="222222"/>
          <w:szCs w:val="26"/>
        </w:rPr>
        <w:t xml:space="preserve">, 72 </w:t>
      </w:r>
      <w:r w:rsidR="00936663">
        <w:rPr>
          <w:rFonts w:eastAsia="Times New Roman"/>
          <w:color w:val="222222"/>
          <w:szCs w:val="26"/>
        </w:rPr>
        <w:t>h</w:t>
      </w:r>
      <w:r w:rsidR="00E22A9C" w:rsidRPr="00E22A9C">
        <w:rPr>
          <w:rFonts w:eastAsia="Times New Roman"/>
          <w:color w:val="222222"/>
          <w:szCs w:val="26"/>
        </w:rPr>
        <w:t>, v.v.</w:t>
      </w:r>
      <w:r>
        <w:rPr>
          <w:rFonts w:eastAsia="Times New Roman"/>
          <w:color w:val="222222"/>
          <w:szCs w:val="26"/>
        </w:rPr>
        <w:t xml:space="preserve"> Lượng nước được hấp thụ (C</w:t>
      </w:r>
      <w:r w:rsidRPr="007F526E">
        <w:rPr>
          <w:rFonts w:eastAsia="Times New Roman"/>
          <w:color w:val="222222"/>
          <w:szCs w:val="26"/>
          <w:vertAlign w:val="subscript"/>
        </w:rPr>
        <w:t>i</w:t>
      </w:r>
      <w:r w:rsidRPr="004E60BE">
        <w:rPr>
          <w:rFonts w:eastAsia="Times New Roman"/>
          <w:color w:val="222222"/>
          <w:szCs w:val="26"/>
        </w:rPr>
        <w:t xml:space="preserve"> tính bằng phần trăm) ở</w:t>
      </w:r>
      <w:r>
        <w:rPr>
          <w:rFonts w:eastAsia="Times New Roman"/>
          <w:color w:val="222222"/>
          <w:szCs w:val="26"/>
        </w:rPr>
        <w:t xml:space="preserve"> </w:t>
      </w:r>
      <w:r w:rsidRPr="004E60BE">
        <w:rPr>
          <w:rFonts w:eastAsia="Times New Roman"/>
          <w:color w:val="222222"/>
          <w:szCs w:val="26"/>
        </w:rPr>
        <w:t>thời gian chung t</w:t>
      </w:r>
      <w:r w:rsidRPr="007F526E">
        <w:rPr>
          <w:rFonts w:eastAsia="Times New Roman"/>
          <w:color w:val="222222"/>
          <w:szCs w:val="26"/>
          <w:vertAlign w:val="subscript"/>
        </w:rPr>
        <w:t>i</w:t>
      </w:r>
      <w:r w:rsidRPr="004E60BE">
        <w:rPr>
          <w:rFonts w:eastAsia="Times New Roman"/>
          <w:color w:val="222222"/>
          <w:szCs w:val="26"/>
        </w:rPr>
        <w:t xml:space="preserve"> được </w:t>
      </w:r>
      <w:r>
        <w:rPr>
          <w:rFonts w:eastAsia="Times New Roman"/>
          <w:color w:val="222222"/>
          <w:szCs w:val="26"/>
        </w:rPr>
        <w:t>tính như sau</w:t>
      </w:r>
      <w:r w:rsidRPr="004E60BE">
        <w:rPr>
          <w:rFonts w:eastAsia="Times New Roman"/>
          <w:color w:val="222222"/>
          <w:szCs w:val="26"/>
        </w:rPr>
        <w:t>:</w:t>
      </w:r>
    </w:p>
    <w:p w:rsidR="00D25F8F" w:rsidRPr="003217DD" w:rsidRDefault="00E22A9C" w:rsidP="00CA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exact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 xml:space="preserve">100 </m:t>
            </m:r>
            <m:r>
              <w:rPr>
                <w:rFonts w:ascii="Cambria Math" w:hAnsi="Cambria Math"/>
                <w:sz w:val="26"/>
                <w:szCs w:val="26"/>
              </w:rPr>
              <m:t>×</m:t>
            </m:r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(M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o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o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 xml:space="preserve">     </m:t>
        </m:r>
      </m:oMath>
      <w:r w:rsidR="00D25F8F">
        <w:rPr>
          <w:rFonts w:eastAsia="Times New Roman"/>
        </w:rPr>
        <w:t xml:space="preserve">                             </w:t>
      </w:r>
      <w:bookmarkStart w:id="0" w:name="_GoBack"/>
      <w:bookmarkEnd w:id="0"/>
      <w:r w:rsidR="00D25F8F">
        <w:rPr>
          <w:rFonts w:eastAsia="Times New Roman"/>
        </w:rPr>
        <w:t xml:space="preserve">        </w:t>
      </w:r>
      <w:r w:rsidR="00D25F8F">
        <w:rPr>
          <w:rFonts w:eastAsia="Times New Roman"/>
        </w:rPr>
        <w:tab/>
      </w:r>
      <w:r w:rsidR="00D25F8F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</w:t>
      </w:r>
      <w:r w:rsidR="00D25F8F">
        <w:rPr>
          <w:rFonts w:eastAsia="Times New Roman"/>
        </w:rPr>
        <w:t>(3)</w:t>
      </w:r>
    </w:p>
    <w:p w:rsidR="00D25F8F" w:rsidRPr="003217DD" w:rsidRDefault="00D25F8F" w:rsidP="00D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/>
          <w:color w:val="222222"/>
          <w:szCs w:val="26"/>
        </w:rPr>
      </w:pPr>
      <w:r>
        <w:rPr>
          <w:rFonts w:eastAsia="Times New Roman"/>
          <w:color w:val="222222"/>
          <w:szCs w:val="26"/>
        </w:rPr>
        <w:lastRenderedPageBreak/>
        <w:t>Trong đó</w:t>
      </w:r>
    </w:p>
    <w:p w:rsidR="00D25F8F" w:rsidRPr="004E60BE" w:rsidRDefault="00D708E1" w:rsidP="00D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/>
          <w:color w:val="222222"/>
          <w:szCs w:val="26"/>
        </w:rPr>
      </w:pPr>
      <w:r>
        <w:rPr>
          <w:rFonts w:eastAsia="Times New Roman"/>
          <w:color w:val="222222"/>
          <w:szCs w:val="26"/>
        </w:rPr>
        <w:tab/>
      </w:r>
      <w:r w:rsidR="00D25F8F">
        <w:rPr>
          <w:rFonts w:eastAsia="Times New Roman"/>
          <w:color w:val="222222"/>
          <w:szCs w:val="26"/>
        </w:rPr>
        <w:t>M</w:t>
      </w:r>
      <w:r w:rsidR="00D25F8F" w:rsidRPr="003217DD">
        <w:rPr>
          <w:rFonts w:eastAsia="Times New Roman"/>
          <w:color w:val="222222"/>
          <w:szCs w:val="26"/>
          <w:vertAlign w:val="subscript"/>
        </w:rPr>
        <w:t>i</w:t>
      </w:r>
      <w:r w:rsidR="00D25F8F" w:rsidRPr="004E60BE">
        <w:rPr>
          <w:rFonts w:eastAsia="Times New Roman"/>
          <w:color w:val="222222"/>
          <w:szCs w:val="26"/>
        </w:rPr>
        <w:t xml:space="preserve"> là khối lượng mẫu đã cân trong không khí s</w:t>
      </w:r>
      <w:r w:rsidR="00D25F8F">
        <w:rPr>
          <w:rFonts w:eastAsia="Times New Roman"/>
          <w:color w:val="222222"/>
          <w:szCs w:val="26"/>
        </w:rPr>
        <w:t>au t</w:t>
      </w:r>
      <w:r w:rsidR="00D25F8F" w:rsidRPr="007F526E">
        <w:rPr>
          <w:rFonts w:eastAsia="Times New Roman"/>
          <w:color w:val="222222"/>
          <w:szCs w:val="26"/>
          <w:vertAlign w:val="subscript"/>
        </w:rPr>
        <w:t>i</w:t>
      </w:r>
      <w:r w:rsidR="00D25F8F" w:rsidRPr="004E60BE">
        <w:rPr>
          <w:rFonts w:eastAsia="Times New Roman"/>
          <w:color w:val="222222"/>
          <w:szCs w:val="26"/>
        </w:rPr>
        <w:t xml:space="preserve"> thời gian hút nước.</w:t>
      </w:r>
    </w:p>
    <w:p w:rsidR="00D25F8F" w:rsidRDefault="00D25F8F" w:rsidP="00D7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 w:cs="Arial"/>
          <w:spacing w:val="5"/>
          <w:lang w:val="en-GB"/>
        </w:rPr>
      </w:pPr>
      <w:r>
        <w:rPr>
          <w:rFonts w:eastAsia="Times New Roman"/>
          <w:color w:val="222222"/>
          <w:szCs w:val="26"/>
        </w:rPr>
        <w:t>Độ xốp</w:t>
      </w:r>
      <w:r w:rsidR="00D708E1">
        <w:rPr>
          <w:rFonts w:eastAsia="Times New Roman"/>
          <w:color w:val="222222"/>
          <w:szCs w:val="26"/>
        </w:rPr>
        <w:t xml:space="preserve"> (hở</w:t>
      </w:r>
      <w:r w:rsidRPr="004E60BE">
        <w:rPr>
          <w:rFonts w:eastAsia="Times New Roman"/>
          <w:color w:val="222222"/>
          <w:szCs w:val="26"/>
        </w:rPr>
        <w:t xml:space="preserve"> và t</w:t>
      </w:r>
      <w:r>
        <w:rPr>
          <w:rFonts w:eastAsia="Times New Roman"/>
          <w:color w:val="222222"/>
          <w:szCs w:val="26"/>
        </w:rPr>
        <w:t>ổng) có thể được tính theo EN 1</w:t>
      </w:r>
      <w:r w:rsidRPr="004E60BE">
        <w:rPr>
          <w:rFonts w:eastAsia="Times New Roman"/>
          <w:color w:val="222222"/>
          <w:szCs w:val="26"/>
        </w:rPr>
        <w:t>936.</w:t>
      </w:r>
    </w:p>
    <w:p w:rsidR="00D708E1" w:rsidRDefault="006D3F13" w:rsidP="00D708E1">
      <w:pPr>
        <w:spacing w:before="120" w:after="120" w:line="340" w:lineRule="exact"/>
        <w:jc w:val="both"/>
        <w:rPr>
          <w:rFonts w:eastAsia="Times New Roman"/>
          <w:color w:val="222222"/>
          <w:szCs w:val="26"/>
        </w:rPr>
      </w:pPr>
      <w:r>
        <w:rPr>
          <w:rFonts w:eastAsia="Times New Roman"/>
          <w:b/>
          <w:sz w:val="24"/>
          <w:szCs w:val="24"/>
        </w:rPr>
        <w:t>7</w:t>
      </w:r>
      <w:r w:rsidR="00D708E1" w:rsidRPr="00FD70B9">
        <w:rPr>
          <w:rFonts w:eastAsia="Times New Roman"/>
          <w:b/>
          <w:sz w:val="24"/>
          <w:szCs w:val="24"/>
        </w:rPr>
        <w:t xml:space="preserve">  </w:t>
      </w:r>
      <w:r w:rsidR="00D708E1">
        <w:rPr>
          <w:rFonts w:eastAsia="Times New Roman"/>
          <w:b/>
          <w:sz w:val="24"/>
          <w:szCs w:val="24"/>
        </w:rPr>
        <w:t>Báo cáo thử nghiệm</w:t>
      </w:r>
    </w:p>
    <w:p w:rsidR="00D708E1" w:rsidRPr="004E60BE" w:rsidRDefault="00D708E1" w:rsidP="00D7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/>
          <w:color w:val="222222"/>
          <w:szCs w:val="26"/>
        </w:rPr>
      </w:pPr>
      <w:r w:rsidRPr="004E60BE">
        <w:rPr>
          <w:rFonts w:eastAsia="Times New Roman"/>
          <w:color w:val="222222"/>
          <w:szCs w:val="26"/>
        </w:rPr>
        <w:t xml:space="preserve">Báo cáo thử nghiệm phải </w:t>
      </w:r>
      <w:r w:rsidR="008831EE">
        <w:rPr>
          <w:rFonts w:eastAsia="Times New Roman"/>
          <w:color w:val="222222"/>
          <w:szCs w:val="26"/>
        </w:rPr>
        <w:t>bao gồm</w:t>
      </w:r>
      <w:r w:rsidRPr="004E60BE">
        <w:rPr>
          <w:rFonts w:eastAsia="Times New Roman"/>
          <w:color w:val="222222"/>
          <w:szCs w:val="26"/>
        </w:rPr>
        <w:t xml:space="preserve"> các thông tin sau:</w:t>
      </w:r>
    </w:p>
    <w:p w:rsidR="00D708E1" w:rsidRPr="00F778F6" w:rsidRDefault="00D708E1" w:rsidP="00D7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exact"/>
        <w:jc w:val="both"/>
        <w:rPr>
          <w:rFonts w:eastAsia="Times New Roman"/>
          <w:color w:val="222222"/>
          <w:szCs w:val="26"/>
        </w:rPr>
      </w:pPr>
      <w:r w:rsidRPr="004E60BE">
        <w:rPr>
          <w:rFonts w:eastAsia="Times New Roman"/>
          <w:color w:val="222222"/>
          <w:szCs w:val="26"/>
        </w:rPr>
        <w:t xml:space="preserve">a) </w:t>
      </w:r>
      <w:r w:rsidR="001F74B7">
        <w:rPr>
          <w:rFonts w:eastAsia="Times New Roman"/>
          <w:color w:val="222222"/>
          <w:szCs w:val="26"/>
        </w:rPr>
        <w:t>S</w:t>
      </w:r>
      <w:r w:rsidRPr="004E60BE">
        <w:rPr>
          <w:rFonts w:eastAsia="Times New Roman"/>
          <w:color w:val="222222"/>
          <w:szCs w:val="26"/>
        </w:rPr>
        <w:t>ố nhận dạng duy nhất của báo cáo;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b) </w:t>
      </w:r>
      <w:r w:rsidR="008831EE">
        <w:rPr>
          <w:szCs w:val="26"/>
        </w:rPr>
        <w:t>Viện dẫn</w:t>
      </w:r>
      <w:r w:rsidRPr="00D73F95">
        <w:rPr>
          <w:szCs w:val="26"/>
        </w:rPr>
        <w:t xml:space="preserve"> Tiêu chuẩ</w:t>
      </w:r>
      <w:r w:rsidR="008831EE">
        <w:rPr>
          <w:szCs w:val="26"/>
        </w:rPr>
        <w:t>n này, nghĩa là</w:t>
      </w:r>
      <w:r>
        <w:rPr>
          <w:szCs w:val="26"/>
        </w:rPr>
        <w:t xml:space="preserve"> TCVN </w:t>
      </w:r>
      <w:r w:rsidR="00F02A01">
        <w:rPr>
          <w:szCs w:val="26"/>
        </w:rPr>
        <w:t>YYYY</w:t>
      </w:r>
      <w:r w:rsidR="0002138F">
        <w:rPr>
          <w:szCs w:val="26"/>
        </w:rPr>
        <w:t>-</w:t>
      </w:r>
      <w:r>
        <w:rPr>
          <w:szCs w:val="26"/>
        </w:rPr>
        <w:t>1:XXXX</w:t>
      </w:r>
      <w:r w:rsidRPr="00D73F95">
        <w:rPr>
          <w:szCs w:val="26"/>
        </w:rPr>
        <w:t>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c) </w:t>
      </w:r>
      <w:r w:rsidR="001F74B7">
        <w:rPr>
          <w:szCs w:val="26"/>
        </w:rPr>
        <w:t>T</w:t>
      </w:r>
      <w:r w:rsidRPr="00D73F95">
        <w:rPr>
          <w:szCs w:val="26"/>
        </w:rPr>
        <w:t>ên và địa chỉ của phòng thử nghiệm và địa chỉ nơi thử nghiệm được thực hiện nếu khác với</w:t>
      </w:r>
      <w:r>
        <w:rPr>
          <w:szCs w:val="26"/>
        </w:rPr>
        <w:t xml:space="preserve"> </w:t>
      </w:r>
      <w:r w:rsidRPr="00D73F95">
        <w:rPr>
          <w:szCs w:val="26"/>
        </w:rPr>
        <w:t>phòng thử nghiệm;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d) </w:t>
      </w:r>
      <w:r w:rsidR="001F74B7">
        <w:rPr>
          <w:szCs w:val="26"/>
        </w:rPr>
        <w:t>T</w:t>
      </w:r>
      <w:r w:rsidRPr="00D73F95">
        <w:rPr>
          <w:szCs w:val="26"/>
        </w:rPr>
        <w:t>ên và địa chỉ của khách hàng;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e) </w:t>
      </w:r>
      <w:r w:rsidR="001F74B7">
        <w:rPr>
          <w:szCs w:val="26"/>
        </w:rPr>
        <w:t>K</w:t>
      </w:r>
      <w:r w:rsidRPr="00D73F95">
        <w:rPr>
          <w:szCs w:val="26"/>
        </w:rPr>
        <w:t>hách hàng có trách nhiệm cung cấp các thông tin sau: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1) </w:t>
      </w:r>
      <w:r w:rsidR="001F74B7">
        <w:rPr>
          <w:szCs w:val="26"/>
        </w:rPr>
        <w:t>T</w:t>
      </w:r>
      <w:r w:rsidRPr="00D73F95">
        <w:rPr>
          <w:szCs w:val="26"/>
        </w:rPr>
        <w:t>ên của nhà cung cấp;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2) </w:t>
      </w:r>
      <w:r w:rsidR="001F74B7">
        <w:rPr>
          <w:szCs w:val="26"/>
        </w:rPr>
        <w:t>T</w:t>
      </w:r>
      <w:r w:rsidRPr="00D73F95">
        <w:rPr>
          <w:szCs w:val="26"/>
        </w:rPr>
        <w:t>ên của người hoặc tổ chức đã tiến hành lấy mẫu;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3) </w:t>
      </w:r>
      <w:r w:rsidR="001F74B7">
        <w:rPr>
          <w:szCs w:val="26"/>
        </w:rPr>
        <w:t>B</w:t>
      </w:r>
      <w:r w:rsidRPr="00D73F95">
        <w:rPr>
          <w:szCs w:val="26"/>
        </w:rPr>
        <w:t>ề mặt hoàn thiện của mẫu thử (nếu có liên quan đến phép thử);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4) </w:t>
      </w:r>
      <w:r w:rsidR="001F74B7">
        <w:rPr>
          <w:szCs w:val="26"/>
        </w:rPr>
        <w:t>B</w:t>
      </w:r>
      <w:r w:rsidRPr="00D73F95">
        <w:rPr>
          <w:szCs w:val="26"/>
        </w:rPr>
        <w:t>ản chất của chất kết dính;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f) </w:t>
      </w:r>
      <w:r w:rsidR="00B26ADA">
        <w:rPr>
          <w:szCs w:val="26"/>
        </w:rPr>
        <w:t>Ngày giao nhận mẫu thử</w:t>
      </w:r>
      <w:r w:rsidRPr="00D73F95">
        <w:rPr>
          <w:szCs w:val="26"/>
        </w:rPr>
        <w:t>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g) </w:t>
      </w:r>
      <w:r w:rsidR="001F74B7">
        <w:rPr>
          <w:szCs w:val="26"/>
        </w:rPr>
        <w:t>N</w:t>
      </w:r>
      <w:r w:rsidRPr="00D73F95">
        <w:rPr>
          <w:szCs w:val="26"/>
        </w:rPr>
        <w:t>gày chuẩn bị mẫu thử (nếu có liên quan) và ngày thử;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h) </w:t>
      </w:r>
      <w:r w:rsidR="001F74B7">
        <w:rPr>
          <w:szCs w:val="26"/>
        </w:rPr>
        <w:t>S</w:t>
      </w:r>
      <w:r w:rsidRPr="00D73F95">
        <w:rPr>
          <w:szCs w:val="26"/>
        </w:rPr>
        <w:t>ố lượng mẫu vật trong mẫu;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i) </w:t>
      </w:r>
      <w:r w:rsidR="001F74B7">
        <w:rPr>
          <w:szCs w:val="26"/>
        </w:rPr>
        <w:t>K</w:t>
      </w:r>
      <w:r w:rsidRPr="00D73F95">
        <w:rPr>
          <w:szCs w:val="26"/>
        </w:rPr>
        <w:t>ích thước của các mẫu thử;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j) </w:t>
      </w:r>
      <w:r w:rsidR="001F74B7">
        <w:rPr>
          <w:szCs w:val="26"/>
        </w:rPr>
        <w:t>C</w:t>
      </w:r>
      <w:r w:rsidRPr="00D73F95">
        <w:rPr>
          <w:szCs w:val="26"/>
        </w:rPr>
        <w:t xml:space="preserve">ác giá trị </w:t>
      </w:r>
      <w:r w:rsidR="0047549D">
        <w:rPr>
          <w:szCs w:val="26"/>
        </w:rPr>
        <w:t>khối lượng thể tích</w:t>
      </w:r>
      <w:r w:rsidRPr="00D73F95">
        <w:rPr>
          <w:szCs w:val="26"/>
        </w:rPr>
        <w:t xml:space="preserve"> ​​của từng mẫu thử và giá trị trung bình;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k) </w:t>
      </w:r>
      <w:r w:rsidR="001F74B7">
        <w:rPr>
          <w:szCs w:val="26"/>
        </w:rPr>
        <w:t>G</w:t>
      </w:r>
      <w:r w:rsidRPr="00D73F95">
        <w:rPr>
          <w:szCs w:val="26"/>
        </w:rPr>
        <w:t>iá trị độ hút nước của từng mẫu thử và giá trị trung bình;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l) </w:t>
      </w:r>
      <w:r w:rsidR="001F74B7">
        <w:rPr>
          <w:szCs w:val="26"/>
        </w:rPr>
        <w:t>M</w:t>
      </w:r>
      <w:r w:rsidRPr="00D73F95">
        <w:rPr>
          <w:szCs w:val="26"/>
        </w:rPr>
        <w:t xml:space="preserve">ọi sai lệch so với tiêu chuẩn và </w:t>
      </w:r>
      <w:r>
        <w:rPr>
          <w:szCs w:val="26"/>
        </w:rPr>
        <w:t>giải thích</w:t>
      </w:r>
      <w:r w:rsidRPr="00D73F95">
        <w:rPr>
          <w:szCs w:val="26"/>
        </w:rPr>
        <w:t>;</w:t>
      </w:r>
    </w:p>
    <w:p w:rsidR="00D708E1" w:rsidRPr="00D73F95" w:rsidRDefault="00D708E1" w:rsidP="00D708E1">
      <w:pPr>
        <w:spacing w:before="120" w:after="120" w:line="360" w:lineRule="exact"/>
        <w:jc w:val="both"/>
        <w:rPr>
          <w:szCs w:val="26"/>
        </w:rPr>
      </w:pPr>
      <w:r w:rsidRPr="00D73F95">
        <w:rPr>
          <w:szCs w:val="26"/>
        </w:rPr>
        <w:t xml:space="preserve">m) </w:t>
      </w:r>
      <w:r w:rsidR="001F74B7">
        <w:rPr>
          <w:szCs w:val="26"/>
        </w:rPr>
        <w:t>N</w:t>
      </w:r>
      <w:r w:rsidRPr="00D73F95">
        <w:rPr>
          <w:szCs w:val="26"/>
        </w:rPr>
        <w:t>hận xét.</w:t>
      </w:r>
    </w:p>
    <w:p w:rsidR="00D25F8F" w:rsidRDefault="00D708E1" w:rsidP="00D708E1">
      <w:pPr>
        <w:spacing w:before="120" w:after="120" w:line="340" w:lineRule="exact"/>
        <w:jc w:val="both"/>
        <w:rPr>
          <w:rFonts w:eastAsia="Times New Roman" w:cs="Arial"/>
          <w:spacing w:val="5"/>
          <w:lang w:val="en-GB"/>
        </w:rPr>
      </w:pPr>
      <w:r w:rsidRPr="00D73F95">
        <w:rPr>
          <w:szCs w:val="26"/>
        </w:rPr>
        <w:t xml:space="preserve">Báo cáo thử nghiệm phải có chữ ký và vai trò người chịu trách nhiệm về thử nghiệm và sự đồng ý </w:t>
      </w:r>
      <w:r>
        <w:rPr>
          <w:szCs w:val="26"/>
        </w:rPr>
        <w:t xml:space="preserve">bằng </w:t>
      </w:r>
      <w:r w:rsidRPr="00D73F95">
        <w:rPr>
          <w:szCs w:val="26"/>
        </w:rPr>
        <w:t>văn bản</w:t>
      </w:r>
      <w:r>
        <w:rPr>
          <w:szCs w:val="26"/>
        </w:rPr>
        <w:t xml:space="preserve"> </w:t>
      </w:r>
      <w:r w:rsidRPr="00D73F95">
        <w:rPr>
          <w:szCs w:val="26"/>
        </w:rPr>
        <w:t xml:space="preserve">của phòng thử nghiệm. </w:t>
      </w:r>
      <w:r>
        <w:rPr>
          <w:szCs w:val="26"/>
        </w:rPr>
        <w:t>Báo cáo</w:t>
      </w:r>
      <w:r w:rsidRPr="00D73F95">
        <w:rPr>
          <w:szCs w:val="26"/>
        </w:rPr>
        <w:t xml:space="preserve"> cũng phải nêu rõ báo cáo sẽ không được sao chép một phần mà không có</w:t>
      </w:r>
      <w:r>
        <w:rPr>
          <w:szCs w:val="26"/>
        </w:rPr>
        <w:t xml:space="preserve"> </w:t>
      </w:r>
      <w:r w:rsidRPr="00D73F95">
        <w:rPr>
          <w:szCs w:val="26"/>
        </w:rPr>
        <w:t>sự đồng ý bằng văn bản của phòng thử nghiệm</w:t>
      </w:r>
    </w:p>
    <w:p w:rsidR="00D25F8F" w:rsidRDefault="00D25F8F" w:rsidP="00580B48">
      <w:pPr>
        <w:spacing w:before="120" w:after="120" w:line="340" w:lineRule="exact"/>
        <w:jc w:val="both"/>
        <w:rPr>
          <w:rFonts w:eastAsia="Times New Roman" w:cs="Arial"/>
          <w:spacing w:val="5"/>
          <w:lang w:val="en-GB"/>
        </w:rPr>
      </w:pPr>
    </w:p>
    <w:p w:rsidR="006F5A06" w:rsidRDefault="006F5A06">
      <w:pPr>
        <w:spacing w:after="0" w:line="240" w:lineRule="auto"/>
        <w:jc w:val="left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sv-SE"/>
        </w:rPr>
        <w:br w:type="page"/>
      </w:r>
    </w:p>
    <w:p w:rsidR="006D3F13" w:rsidRPr="006D3F13" w:rsidRDefault="00A90FA4" w:rsidP="00A90FA4">
      <w:pPr>
        <w:tabs>
          <w:tab w:val="left" w:pos="652"/>
          <w:tab w:val="left" w:pos="10530"/>
        </w:tabs>
        <w:spacing w:before="120" w:after="120" w:line="360" w:lineRule="exact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sv-SE"/>
        </w:rPr>
        <w:lastRenderedPageBreak/>
        <w:t>Thư mục tài liệu</w:t>
      </w:r>
      <w:r w:rsidR="00863F1B">
        <w:rPr>
          <w:rFonts w:cs="Arial"/>
          <w:b/>
          <w:bCs/>
          <w:sz w:val="24"/>
          <w:szCs w:val="24"/>
          <w:lang w:val="sv-SE"/>
        </w:rPr>
        <w:t xml:space="preserve"> tham khảo</w:t>
      </w:r>
    </w:p>
    <w:p w:rsidR="006D3F13" w:rsidRPr="006D3F13" w:rsidRDefault="006D3F13" w:rsidP="00292703">
      <w:pPr>
        <w:tabs>
          <w:tab w:val="left" w:pos="652"/>
          <w:tab w:val="left" w:pos="10530"/>
        </w:tabs>
        <w:spacing w:before="120" w:after="120" w:line="360" w:lineRule="exact"/>
        <w:jc w:val="both"/>
        <w:rPr>
          <w:rFonts w:cs="Arial"/>
          <w:bCs/>
          <w:i/>
          <w:lang w:val="sv-SE"/>
        </w:rPr>
      </w:pPr>
      <w:r w:rsidRPr="006D3F13">
        <w:rPr>
          <w:rFonts w:cs="Arial"/>
          <w:bCs/>
          <w:lang w:val="sv-SE"/>
        </w:rPr>
        <w:t xml:space="preserve">[1 ] </w:t>
      </w:r>
      <w:r w:rsidR="00635611">
        <w:rPr>
          <w:rFonts w:eastAsia="Times New Roman"/>
          <w:szCs w:val="20"/>
        </w:rPr>
        <w:t xml:space="preserve">EN 1936, </w:t>
      </w:r>
      <w:r w:rsidR="00635611">
        <w:rPr>
          <w:rFonts w:eastAsia="Times New Roman"/>
          <w:i/>
          <w:szCs w:val="20"/>
        </w:rPr>
        <w:t xml:space="preserve">Natural stone test methos – Determination of real density and apparent density, and of total and open porosity (Đá tự nhiên phương pháp thử – Xác định khối lượng thể tích và </w:t>
      </w:r>
      <w:r w:rsidR="0047549D">
        <w:rPr>
          <w:rFonts w:eastAsia="Times New Roman"/>
          <w:i/>
          <w:szCs w:val="20"/>
        </w:rPr>
        <w:t>khối lượng thể tích</w:t>
      </w:r>
      <w:r w:rsidR="00635611">
        <w:rPr>
          <w:rFonts w:eastAsia="Times New Roman"/>
          <w:i/>
          <w:szCs w:val="20"/>
        </w:rPr>
        <w:t>, độ xốp hở và tổng độ xốp)</w:t>
      </w:r>
    </w:p>
    <w:p w:rsidR="006D3F13" w:rsidRPr="006D3F13" w:rsidRDefault="006D3F13" w:rsidP="00292703">
      <w:pPr>
        <w:tabs>
          <w:tab w:val="left" w:pos="652"/>
          <w:tab w:val="left" w:pos="10530"/>
        </w:tabs>
        <w:spacing w:before="120" w:after="120" w:line="360" w:lineRule="exact"/>
        <w:jc w:val="both"/>
        <w:rPr>
          <w:rFonts w:cs="Arial"/>
          <w:bCs/>
          <w:lang w:val="sv-SE"/>
        </w:rPr>
      </w:pPr>
      <w:r>
        <w:rPr>
          <w:rFonts w:cs="Arial"/>
          <w:bCs/>
          <w:lang w:val="sv-SE"/>
        </w:rPr>
        <w:t>[2] EN 1</w:t>
      </w:r>
      <w:r w:rsidRPr="006D3F13">
        <w:rPr>
          <w:rFonts w:cs="Arial"/>
          <w:bCs/>
          <w:lang w:val="sv-SE"/>
        </w:rPr>
        <w:t xml:space="preserve">2440, </w:t>
      </w:r>
      <w:r w:rsidRPr="006D3F13">
        <w:rPr>
          <w:rFonts w:cs="Arial"/>
          <w:bCs/>
          <w:i/>
          <w:lang w:val="sv-SE"/>
        </w:rPr>
        <w:t>Natural stone — Denomination criteria</w:t>
      </w:r>
      <w:r>
        <w:rPr>
          <w:rFonts w:cs="Arial"/>
          <w:bCs/>
          <w:i/>
          <w:lang w:val="sv-SE"/>
        </w:rPr>
        <w:t xml:space="preserve"> (</w:t>
      </w:r>
      <w:r w:rsidRPr="006D3F13">
        <w:rPr>
          <w:rFonts w:cs="Arial"/>
          <w:bCs/>
          <w:i/>
          <w:lang w:val="sv-SE"/>
        </w:rPr>
        <w:t xml:space="preserve">Đá tự nhiên </w:t>
      </w:r>
      <w:r w:rsidR="0076265E">
        <w:rPr>
          <w:rFonts w:cs="Arial"/>
          <w:bCs/>
          <w:i/>
          <w:lang w:val="sv-SE"/>
        </w:rPr>
        <w:t>–</w:t>
      </w:r>
      <w:r w:rsidRPr="006D3F13">
        <w:rPr>
          <w:rFonts w:cs="Arial"/>
          <w:bCs/>
          <w:i/>
          <w:lang w:val="sv-SE"/>
        </w:rPr>
        <w:t xml:space="preserve"> </w:t>
      </w:r>
      <w:r w:rsidR="00225ED9">
        <w:rPr>
          <w:rFonts w:cs="Arial"/>
          <w:bCs/>
          <w:i/>
          <w:lang w:val="sv-SE"/>
        </w:rPr>
        <w:t>Tiêu chí định danh</w:t>
      </w:r>
      <w:r>
        <w:rPr>
          <w:rFonts w:cs="Arial"/>
          <w:bCs/>
          <w:i/>
          <w:lang w:val="sv-SE"/>
        </w:rPr>
        <w:t>)</w:t>
      </w:r>
    </w:p>
    <w:p w:rsidR="00116A94" w:rsidRDefault="006D3F13" w:rsidP="00292703">
      <w:pPr>
        <w:tabs>
          <w:tab w:val="left" w:pos="652"/>
          <w:tab w:val="left" w:pos="10530"/>
        </w:tabs>
        <w:spacing w:before="120" w:after="120" w:line="360" w:lineRule="exact"/>
        <w:jc w:val="both"/>
        <w:rPr>
          <w:rFonts w:cs="Arial"/>
          <w:bCs/>
          <w:i/>
          <w:lang w:val="sv-SE"/>
        </w:rPr>
      </w:pPr>
      <w:r>
        <w:rPr>
          <w:rFonts w:cs="Arial"/>
          <w:bCs/>
          <w:lang w:val="sv-SE"/>
        </w:rPr>
        <w:t>[3] EN 1461</w:t>
      </w:r>
      <w:r w:rsidRPr="006D3F13">
        <w:rPr>
          <w:rFonts w:cs="Arial"/>
          <w:bCs/>
          <w:lang w:val="sv-SE"/>
        </w:rPr>
        <w:t xml:space="preserve">8, </w:t>
      </w:r>
      <w:r w:rsidRPr="006D3F13">
        <w:rPr>
          <w:rFonts w:cs="Arial"/>
          <w:bCs/>
          <w:i/>
          <w:lang w:val="sv-SE"/>
        </w:rPr>
        <w:t>Agglomerated stone — Terminology and classification</w:t>
      </w:r>
      <w:r>
        <w:rPr>
          <w:rFonts w:cs="Arial"/>
          <w:bCs/>
          <w:i/>
          <w:lang w:val="sv-SE"/>
        </w:rPr>
        <w:t xml:space="preserve"> (</w:t>
      </w:r>
      <w:r w:rsidR="004E6B52">
        <w:rPr>
          <w:rFonts w:cs="Arial"/>
          <w:bCs/>
          <w:i/>
          <w:lang w:val="sv-SE"/>
        </w:rPr>
        <w:t>Đá nhân tạo</w:t>
      </w:r>
      <w:r w:rsidRPr="006D3F13">
        <w:rPr>
          <w:rFonts w:cs="Arial"/>
          <w:bCs/>
          <w:i/>
          <w:lang w:val="sv-SE"/>
        </w:rPr>
        <w:t xml:space="preserve"> - Thuật ngữ và phân loại</w:t>
      </w:r>
      <w:r>
        <w:rPr>
          <w:rFonts w:cs="Arial"/>
          <w:bCs/>
          <w:i/>
          <w:lang w:val="sv-SE"/>
        </w:rPr>
        <w:t>)</w:t>
      </w:r>
    </w:p>
    <w:p w:rsidR="00E1612D" w:rsidRDefault="00E1612D" w:rsidP="00292703">
      <w:pPr>
        <w:tabs>
          <w:tab w:val="left" w:pos="652"/>
          <w:tab w:val="left" w:pos="10530"/>
        </w:tabs>
        <w:spacing w:before="120" w:after="120" w:line="360" w:lineRule="exact"/>
        <w:jc w:val="both"/>
        <w:rPr>
          <w:rFonts w:cs="Arial"/>
          <w:bCs/>
          <w:lang w:val="sv-SE"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49530</wp:posOffset>
                </wp:positionV>
                <wp:extent cx="182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F04B3" id="Straight Connector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pt,3.9pt" to="330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P+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sectPr w:rsidR="00E1612D" w:rsidSect="00E472AA">
      <w:headerReference w:type="first" r:id="rId19"/>
      <w:pgSz w:w="11907" w:h="16840" w:code="9"/>
      <w:pgMar w:top="1134" w:right="680" w:bottom="1134" w:left="1134" w:header="567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96" w:rsidRDefault="00B46C96">
      <w:r>
        <w:separator/>
      </w:r>
    </w:p>
  </w:endnote>
  <w:endnote w:type="continuationSeparator" w:id="0">
    <w:p w:rsidR="00B46C96" w:rsidRDefault="00B4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F" w:rsidRPr="006F7F52" w:rsidRDefault="004628BF">
    <w:pPr>
      <w:pStyle w:val="Footer"/>
      <w:framePr w:wrap="around" w:vAnchor="text" w:hAnchor="margin" w:xAlign="outside" w:y="1"/>
    </w:pPr>
    <w:r w:rsidRPr="006F7F52">
      <w:fldChar w:fldCharType="begin"/>
    </w:r>
    <w:r w:rsidRPr="006F7F52">
      <w:instrText xml:space="preserve">PAGE  </w:instrText>
    </w:r>
    <w:r w:rsidRPr="006F7F52">
      <w:fldChar w:fldCharType="separate"/>
    </w:r>
    <w:r w:rsidR="007E5F4B">
      <w:rPr>
        <w:noProof/>
      </w:rPr>
      <w:t>2</w:t>
    </w:r>
    <w:r w:rsidRPr="006F7F52">
      <w:fldChar w:fldCharType="end"/>
    </w:r>
  </w:p>
  <w:p w:rsidR="004628BF" w:rsidRDefault="004628BF" w:rsidP="00495C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F" w:rsidRPr="006F7F52" w:rsidRDefault="004628BF">
    <w:pPr>
      <w:pStyle w:val="Footer"/>
      <w:framePr w:wrap="around" w:vAnchor="text" w:hAnchor="margin" w:xAlign="outside" w:y="1"/>
    </w:pPr>
    <w:r w:rsidRPr="006F7F52">
      <w:fldChar w:fldCharType="begin"/>
    </w:r>
    <w:r w:rsidRPr="006F7F52">
      <w:instrText xml:space="preserve">PAGE  </w:instrText>
    </w:r>
    <w:r w:rsidRPr="006F7F52">
      <w:fldChar w:fldCharType="separate"/>
    </w:r>
    <w:r>
      <w:rPr>
        <w:noProof/>
      </w:rPr>
      <w:t>2</w:t>
    </w:r>
    <w:r w:rsidRPr="006F7F52">
      <w:fldChar w:fldCharType="end"/>
    </w:r>
  </w:p>
  <w:p w:rsidR="004628BF" w:rsidRDefault="004628B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F" w:rsidRDefault="004628BF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CC07FF" w:rsidRPr="00CC07FF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4628BF" w:rsidRDefault="004628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F" w:rsidRPr="006640BA" w:rsidRDefault="004628BF" w:rsidP="000B7214">
    <w:pPr>
      <w:pStyle w:val="Footer"/>
      <w:jc w:val="left"/>
      <w:rPr>
        <w:rFonts w:cs="Arial"/>
        <w:sz w:val="22"/>
      </w:rPr>
    </w:pPr>
    <w:r w:rsidRPr="006640BA">
      <w:rPr>
        <w:rFonts w:cs="Arial"/>
        <w:sz w:val="22"/>
      </w:rPr>
      <w:fldChar w:fldCharType="begin"/>
    </w:r>
    <w:r w:rsidRPr="006640BA">
      <w:rPr>
        <w:rFonts w:cs="Arial"/>
        <w:sz w:val="22"/>
      </w:rPr>
      <w:instrText xml:space="preserve"> PAGE   \* MERGEFORMAT </w:instrText>
    </w:r>
    <w:r w:rsidRPr="006640BA">
      <w:rPr>
        <w:rFonts w:cs="Arial"/>
        <w:sz w:val="22"/>
      </w:rPr>
      <w:fldChar w:fldCharType="separate"/>
    </w:r>
    <w:r w:rsidR="00CC07FF">
      <w:rPr>
        <w:rFonts w:cs="Arial"/>
        <w:noProof/>
        <w:sz w:val="22"/>
      </w:rPr>
      <w:t>6</w:t>
    </w:r>
    <w:r w:rsidRPr="006640BA">
      <w:rPr>
        <w:rFonts w:cs="Arial"/>
        <w:sz w:val="22"/>
      </w:rPr>
      <w:fldChar w:fldCharType="end"/>
    </w:r>
  </w:p>
  <w:p w:rsidR="004628BF" w:rsidRPr="00EF0CA0" w:rsidRDefault="004628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F" w:rsidRPr="0032325D" w:rsidRDefault="004628BF">
    <w:pPr>
      <w:pStyle w:val="Footer"/>
      <w:jc w:val="right"/>
      <w:rPr>
        <w:sz w:val="22"/>
      </w:rPr>
    </w:pPr>
    <w:r w:rsidRPr="0032325D">
      <w:rPr>
        <w:sz w:val="22"/>
      </w:rPr>
      <w:fldChar w:fldCharType="begin"/>
    </w:r>
    <w:r w:rsidRPr="0032325D">
      <w:rPr>
        <w:sz w:val="22"/>
      </w:rPr>
      <w:instrText xml:space="preserve"> PAGE   \* MERGEFORMAT </w:instrText>
    </w:r>
    <w:r w:rsidRPr="0032325D">
      <w:rPr>
        <w:sz w:val="22"/>
      </w:rPr>
      <w:fldChar w:fldCharType="separate"/>
    </w:r>
    <w:r w:rsidR="00CC07FF">
      <w:rPr>
        <w:noProof/>
        <w:sz w:val="22"/>
      </w:rPr>
      <w:t>7</w:t>
    </w:r>
    <w:r w:rsidRPr="0032325D">
      <w:rPr>
        <w:sz w:val="22"/>
      </w:rPr>
      <w:fldChar w:fldCharType="end"/>
    </w:r>
  </w:p>
  <w:p w:rsidR="004628BF" w:rsidRDefault="004628B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BF" w:rsidRPr="006640BA" w:rsidRDefault="005630BF">
    <w:pPr>
      <w:pStyle w:val="Footer"/>
      <w:jc w:val="right"/>
      <w:rPr>
        <w:sz w:val="22"/>
      </w:rPr>
    </w:pPr>
    <w:r w:rsidRPr="006640BA">
      <w:rPr>
        <w:sz w:val="22"/>
      </w:rPr>
      <w:fldChar w:fldCharType="begin"/>
    </w:r>
    <w:r w:rsidRPr="006640BA">
      <w:rPr>
        <w:sz w:val="22"/>
      </w:rPr>
      <w:instrText>PAGE   \* MERGEFORMAT</w:instrText>
    </w:r>
    <w:r w:rsidRPr="006640BA">
      <w:rPr>
        <w:sz w:val="22"/>
      </w:rPr>
      <w:fldChar w:fldCharType="separate"/>
    </w:r>
    <w:r w:rsidR="00CC07FF" w:rsidRPr="00CC07FF">
      <w:rPr>
        <w:noProof/>
        <w:sz w:val="22"/>
        <w:lang w:val="vi-VN"/>
      </w:rPr>
      <w:t>5</w:t>
    </w:r>
    <w:r w:rsidRPr="006640BA">
      <w:rPr>
        <w:noProof/>
        <w:sz w:val="22"/>
      </w:rPr>
      <w:fldChar w:fldCharType="end"/>
    </w:r>
  </w:p>
  <w:p w:rsidR="004628BF" w:rsidRDefault="004628B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96" w:rsidRDefault="00B46C96">
      <w:r>
        <w:separator/>
      </w:r>
    </w:p>
  </w:footnote>
  <w:footnote w:type="continuationSeparator" w:id="0">
    <w:p w:rsidR="00B46C96" w:rsidRDefault="00B4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F" w:rsidRPr="00A44F3B" w:rsidRDefault="004628BF" w:rsidP="00495CAF">
    <w:pPr>
      <w:pStyle w:val="Header"/>
    </w:pPr>
    <w:r>
      <w:rPr>
        <w:b/>
        <w:bCs/>
      </w:rPr>
      <w:t xml:space="preserve"> </w:t>
    </w:r>
    <w:r w:rsidR="00C42EF2" w:rsidRPr="00C42EF2">
      <w:rPr>
        <w:b/>
        <w:bCs/>
      </w:rPr>
      <w:t xml:space="preserve">TCVN </w:t>
    </w:r>
    <w:r w:rsidR="00F02A01">
      <w:rPr>
        <w:b/>
        <w:bCs/>
      </w:rPr>
      <w:t>YYYY</w:t>
    </w:r>
    <w:r w:rsidR="0002138F">
      <w:rPr>
        <w:b/>
        <w:bCs/>
      </w:rPr>
      <w:t>-</w:t>
    </w:r>
    <w:r w:rsidR="00407407">
      <w:rPr>
        <w:b/>
        <w:bCs/>
      </w:rPr>
      <w:t>1</w:t>
    </w:r>
    <w:r w:rsidR="00C42EF2" w:rsidRPr="00C42EF2">
      <w:rPr>
        <w:b/>
        <w:bCs/>
      </w:rPr>
      <w:t>:XXXX</w:t>
    </w:r>
    <w:r>
      <w:rPr>
        <w:b/>
        <w:bCs/>
      </w:rPr>
      <w:t xml:space="preserve">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F" w:rsidRPr="00A44F3B" w:rsidRDefault="004628BF" w:rsidP="00495CAF">
    <w:pPr>
      <w:pStyle w:val="Header"/>
    </w:pPr>
    <w:r>
      <w:tab/>
      <w:t xml:space="preserve">                                                                                                                         </w:t>
    </w:r>
    <w:r w:rsidRPr="002A35ED">
      <w:rPr>
        <w:b/>
        <w:bCs/>
      </w:rPr>
      <w:t xml:space="preserve">TCVN </w:t>
    </w:r>
    <w:r>
      <w:rPr>
        <w:b/>
        <w:bCs/>
      </w:rPr>
      <w:t>7218:2015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F" w:rsidRPr="00262049" w:rsidRDefault="004628BF" w:rsidP="00237E56">
    <w:pPr>
      <w:pStyle w:val="Header"/>
      <w:jc w:val="right"/>
      <w:rPr>
        <w:rFonts w:ascii="Arial" w:hAnsi="Arial" w:cs="Arial"/>
        <w:b/>
      </w:rPr>
    </w:pPr>
    <w:r w:rsidRPr="00262049">
      <w:rPr>
        <w:rFonts w:ascii="Arial" w:hAnsi="Arial" w:cs="Arial"/>
        <w:b/>
      </w:rPr>
      <w:t>T</w:t>
    </w:r>
    <w:r w:rsidR="0070312E">
      <w:rPr>
        <w:rFonts w:ascii="Arial" w:hAnsi="Arial" w:cs="Arial"/>
        <w:b/>
      </w:rPr>
      <w:t xml:space="preserve">CVN </w:t>
    </w:r>
    <w:r w:rsidR="00F02A01">
      <w:rPr>
        <w:rFonts w:ascii="Arial" w:hAnsi="Arial" w:cs="Arial"/>
        <w:b/>
      </w:rPr>
      <w:t>YYYY</w:t>
    </w:r>
    <w:r w:rsidR="0002138F">
      <w:rPr>
        <w:rFonts w:ascii="Arial" w:hAnsi="Arial" w:cs="Arial"/>
        <w:b/>
      </w:rPr>
      <w:t>-</w:t>
    </w:r>
    <w:r w:rsidR="00407407">
      <w:rPr>
        <w:rFonts w:ascii="Arial" w:hAnsi="Arial" w:cs="Arial"/>
        <w:b/>
      </w:rPr>
      <w:t>1</w:t>
    </w:r>
    <w:r w:rsidRPr="00262049">
      <w:rPr>
        <w:rFonts w:ascii="Arial" w:hAnsi="Arial" w:cs="Arial"/>
        <w:b/>
      </w:rPr>
      <w:t>:</w:t>
    </w:r>
    <w:r w:rsidR="00B678C1">
      <w:rPr>
        <w:rFonts w:ascii="Arial" w:hAnsi="Arial" w:cs="Arial"/>
        <w:b/>
      </w:rPr>
      <w:t>XXXX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F" w:rsidRPr="008730CA" w:rsidRDefault="004628BF" w:rsidP="008730CA">
    <w:pPr>
      <w:pStyle w:val="Header"/>
      <w:jc w:val="left"/>
      <w:rPr>
        <w:rFonts w:ascii="Arial" w:hAnsi="Arial" w:cs="Arial"/>
        <w:b/>
        <w:szCs w:val="24"/>
      </w:rPr>
    </w:pPr>
    <w:r w:rsidRPr="00761340">
      <w:rPr>
        <w:rFonts w:ascii="Arial" w:hAnsi="Arial" w:cs="Arial"/>
        <w:b/>
        <w:szCs w:val="24"/>
      </w:rPr>
      <w:t xml:space="preserve">TCVN </w:t>
    </w:r>
    <w:r w:rsidR="00F02A01">
      <w:rPr>
        <w:rFonts w:ascii="Arial" w:hAnsi="Arial" w:cs="Arial"/>
        <w:b/>
        <w:szCs w:val="24"/>
      </w:rPr>
      <w:t>YYYY</w:t>
    </w:r>
    <w:r w:rsidR="0002138F">
      <w:rPr>
        <w:rFonts w:ascii="Arial" w:hAnsi="Arial" w:cs="Arial"/>
        <w:b/>
        <w:szCs w:val="24"/>
      </w:rPr>
      <w:t>-</w:t>
    </w:r>
    <w:r w:rsidR="00407407">
      <w:rPr>
        <w:rFonts w:ascii="Arial" w:hAnsi="Arial" w:cs="Arial"/>
        <w:b/>
        <w:szCs w:val="24"/>
      </w:rPr>
      <w:t>1</w:t>
    </w:r>
    <w:r w:rsidRPr="00761340">
      <w:rPr>
        <w:rFonts w:ascii="Arial" w:hAnsi="Arial" w:cs="Arial"/>
        <w:b/>
        <w:szCs w:val="24"/>
      </w:rPr>
      <w:t>:</w:t>
    </w:r>
    <w:r w:rsidR="00407407">
      <w:rPr>
        <w:rFonts w:ascii="Arial" w:hAnsi="Arial" w:cs="Arial"/>
        <w:b/>
        <w:szCs w:val="24"/>
      </w:rPr>
      <w:t>XXXX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F" w:rsidRDefault="004628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F" w:rsidRPr="00A0343D" w:rsidRDefault="004628BF" w:rsidP="00A03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0E7"/>
    <w:multiLevelType w:val="hybridMultilevel"/>
    <w:tmpl w:val="4160685E"/>
    <w:lvl w:ilvl="0" w:tplc="7E5C2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103F"/>
    <w:multiLevelType w:val="hybridMultilevel"/>
    <w:tmpl w:val="F83E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267C"/>
    <w:multiLevelType w:val="hybridMultilevel"/>
    <w:tmpl w:val="D99A79A4"/>
    <w:lvl w:ilvl="0" w:tplc="F50095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6CBE"/>
    <w:multiLevelType w:val="hybridMultilevel"/>
    <w:tmpl w:val="05803E06"/>
    <w:lvl w:ilvl="0" w:tplc="A5ECC09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07D"/>
    <w:multiLevelType w:val="hybridMultilevel"/>
    <w:tmpl w:val="41BACB24"/>
    <w:lvl w:ilvl="0" w:tplc="56DC8E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359C"/>
    <w:multiLevelType w:val="hybridMultilevel"/>
    <w:tmpl w:val="C4CEB31E"/>
    <w:lvl w:ilvl="0" w:tplc="CC88007A">
      <w:start w:val="8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351B2E"/>
    <w:multiLevelType w:val="hybridMultilevel"/>
    <w:tmpl w:val="B8D084FE"/>
    <w:lvl w:ilvl="0" w:tplc="BA2800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72381"/>
    <w:multiLevelType w:val="hybridMultilevel"/>
    <w:tmpl w:val="E33ADA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C275DA7"/>
    <w:multiLevelType w:val="hybridMultilevel"/>
    <w:tmpl w:val="E0F83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7F42"/>
    <w:multiLevelType w:val="hybridMultilevel"/>
    <w:tmpl w:val="C106AF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E371C"/>
    <w:multiLevelType w:val="hybridMultilevel"/>
    <w:tmpl w:val="F5AC7224"/>
    <w:lvl w:ilvl="0" w:tplc="0D40BB2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6B0C"/>
    <w:multiLevelType w:val="hybridMultilevel"/>
    <w:tmpl w:val="E03E6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734"/>
    <w:multiLevelType w:val="hybridMultilevel"/>
    <w:tmpl w:val="1CCE83C2"/>
    <w:lvl w:ilvl="0" w:tplc="16FAE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D64"/>
    <w:multiLevelType w:val="hybridMultilevel"/>
    <w:tmpl w:val="2506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B51E0"/>
    <w:multiLevelType w:val="hybridMultilevel"/>
    <w:tmpl w:val="83C0FDD4"/>
    <w:lvl w:ilvl="0" w:tplc="CC8800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86A4B"/>
    <w:multiLevelType w:val="hybridMultilevel"/>
    <w:tmpl w:val="E3FE2C2E"/>
    <w:lvl w:ilvl="0" w:tplc="49D4C9E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16150"/>
    <w:multiLevelType w:val="hybridMultilevel"/>
    <w:tmpl w:val="F5C87B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53F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BB3BF1"/>
    <w:multiLevelType w:val="hybridMultilevel"/>
    <w:tmpl w:val="9F7280C0"/>
    <w:lvl w:ilvl="0" w:tplc="CC8800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20150"/>
    <w:multiLevelType w:val="hybridMultilevel"/>
    <w:tmpl w:val="34BC8DD2"/>
    <w:lvl w:ilvl="0" w:tplc="90A69D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5"/>
  </w:num>
  <w:num w:numId="7">
    <w:abstractNumId w:val="18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2"/>
  </w:num>
  <w:num w:numId="16">
    <w:abstractNumId w:val="17"/>
  </w:num>
  <w:num w:numId="17">
    <w:abstractNumId w:val="16"/>
  </w:num>
  <w:num w:numId="18">
    <w:abstractNumId w:val="11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14"/>
    <w:rsid w:val="00001D21"/>
    <w:rsid w:val="00003B8E"/>
    <w:rsid w:val="00003BC9"/>
    <w:rsid w:val="00006DB5"/>
    <w:rsid w:val="000076F5"/>
    <w:rsid w:val="00007A5B"/>
    <w:rsid w:val="000118EC"/>
    <w:rsid w:val="000150F5"/>
    <w:rsid w:val="0001777D"/>
    <w:rsid w:val="00020EB5"/>
    <w:rsid w:val="0002138F"/>
    <w:rsid w:val="00023C29"/>
    <w:rsid w:val="000301C8"/>
    <w:rsid w:val="00032103"/>
    <w:rsid w:val="00035C46"/>
    <w:rsid w:val="00041820"/>
    <w:rsid w:val="000427B0"/>
    <w:rsid w:val="00042A7C"/>
    <w:rsid w:val="00043B34"/>
    <w:rsid w:val="00045D63"/>
    <w:rsid w:val="00057A18"/>
    <w:rsid w:val="0006092E"/>
    <w:rsid w:val="00060BB3"/>
    <w:rsid w:val="0006166F"/>
    <w:rsid w:val="0006601E"/>
    <w:rsid w:val="00066E4E"/>
    <w:rsid w:val="00072285"/>
    <w:rsid w:val="00072CA9"/>
    <w:rsid w:val="0007369A"/>
    <w:rsid w:val="0007466B"/>
    <w:rsid w:val="000806B3"/>
    <w:rsid w:val="000823EB"/>
    <w:rsid w:val="00090220"/>
    <w:rsid w:val="00092E99"/>
    <w:rsid w:val="000A17DE"/>
    <w:rsid w:val="000A3244"/>
    <w:rsid w:val="000A3CDB"/>
    <w:rsid w:val="000A60FE"/>
    <w:rsid w:val="000A7446"/>
    <w:rsid w:val="000B7214"/>
    <w:rsid w:val="000D0E67"/>
    <w:rsid w:val="000D0F81"/>
    <w:rsid w:val="000D4212"/>
    <w:rsid w:val="000D5439"/>
    <w:rsid w:val="000E0224"/>
    <w:rsid w:val="000E04DF"/>
    <w:rsid w:val="000E08B1"/>
    <w:rsid w:val="000E0922"/>
    <w:rsid w:val="000E59F6"/>
    <w:rsid w:val="000E5AC4"/>
    <w:rsid w:val="000E5C04"/>
    <w:rsid w:val="000E7E8F"/>
    <w:rsid w:val="000F00D9"/>
    <w:rsid w:val="000F09B2"/>
    <w:rsid w:val="000F2DEA"/>
    <w:rsid w:val="000F30CB"/>
    <w:rsid w:val="000F524A"/>
    <w:rsid w:val="000F5B8B"/>
    <w:rsid w:val="000F76A3"/>
    <w:rsid w:val="001030C0"/>
    <w:rsid w:val="00112F5C"/>
    <w:rsid w:val="001132CC"/>
    <w:rsid w:val="00116A94"/>
    <w:rsid w:val="001255EE"/>
    <w:rsid w:val="001255FC"/>
    <w:rsid w:val="00125674"/>
    <w:rsid w:val="00131A04"/>
    <w:rsid w:val="00132FC8"/>
    <w:rsid w:val="0013576F"/>
    <w:rsid w:val="001357E5"/>
    <w:rsid w:val="00135919"/>
    <w:rsid w:val="0013653A"/>
    <w:rsid w:val="001365C7"/>
    <w:rsid w:val="001423D1"/>
    <w:rsid w:val="00142C1F"/>
    <w:rsid w:val="00143213"/>
    <w:rsid w:val="00143E52"/>
    <w:rsid w:val="00144508"/>
    <w:rsid w:val="00144E55"/>
    <w:rsid w:val="00147014"/>
    <w:rsid w:val="00151CCE"/>
    <w:rsid w:val="001538FB"/>
    <w:rsid w:val="001550A0"/>
    <w:rsid w:val="00156808"/>
    <w:rsid w:val="00156D19"/>
    <w:rsid w:val="00161B11"/>
    <w:rsid w:val="001628BB"/>
    <w:rsid w:val="001641E3"/>
    <w:rsid w:val="00165960"/>
    <w:rsid w:val="0017021D"/>
    <w:rsid w:val="00171CB2"/>
    <w:rsid w:val="00174D80"/>
    <w:rsid w:val="00180810"/>
    <w:rsid w:val="00183C63"/>
    <w:rsid w:val="001857EA"/>
    <w:rsid w:val="0018797A"/>
    <w:rsid w:val="00187F78"/>
    <w:rsid w:val="00190E0A"/>
    <w:rsid w:val="0019141A"/>
    <w:rsid w:val="00193A3A"/>
    <w:rsid w:val="00197FC9"/>
    <w:rsid w:val="001A0BE0"/>
    <w:rsid w:val="001A3166"/>
    <w:rsid w:val="001A3C68"/>
    <w:rsid w:val="001A6BF2"/>
    <w:rsid w:val="001A7BDC"/>
    <w:rsid w:val="001C1C28"/>
    <w:rsid w:val="001C2585"/>
    <w:rsid w:val="001C50EC"/>
    <w:rsid w:val="001C5D76"/>
    <w:rsid w:val="001C76B9"/>
    <w:rsid w:val="001D2D05"/>
    <w:rsid w:val="001D5120"/>
    <w:rsid w:val="001D58E9"/>
    <w:rsid w:val="001D5F1F"/>
    <w:rsid w:val="001E1375"/>
    <w:rsid w:val="001E1F86"/>
    <w:rsid w:val="001E3A1E"/>
    <w:rsid w:val="001F74B7"/>
    <w:rsid w:val="001F79CF"/>
    <w:rsid w:val="0020247B"/>
    <w:rsid w:val="002047E2"/>
    <w:rsid w:val="0020587B"/>
    <w:rsid w:val="002059D8"/>
    <w:rsid w:val="00205CB2"/>
    <w:rsid w:val="00210B2F"/>
    <w:rsid w:val="00210FE6"/>
    <w:rsid w:val="002123FB"/>
    <w:rsid w:val="0021354A"/>
    <w:rsid w:val="00220355"/>
    <w:rsid w:val="00220C24"/>
    <w:rsid w:val="00223DD8"/>
    <w:rsid w:val="002249A3"/>
    <w:rsid w:val="00224C30"/>
    <w:rsid w:val="00225ED9"/>
    <w:rsid w:val="00226244"/>
    <w:rsid w:val="00226FC4"/>
    <w:rsid w:val="0023130F"/>
    <w:rsid w:val="00232165"/>
    <w:rsid w:val="002328D1"/>
    <w:rsid w:val="00232E16"/>
    <w:rsid w:val="002354D5"/>
    <w:rsid w:val="00236882"/>
    <w:rsid w:val="00237E56"/>
    <w:rsid w:val="00241EB1"/>
    <w:rsid w:val="00252747"/>
    <w:rsid w:val="002528D6"/>
    <w:rsid w:val="00256320"/>
    <w:rsid w:val="00260661"/>
    <w:rsid w:val="00260DD1"/>
    <w:rsid w:val="00262049"/>
    <w:rsid w:val="002678CE"/>
    <w:rsid w:val="002765B6"/>
    <w:rsid w:val="00280B64"/>
    <w:rsid w:val="002839F9"/>
    <w:rsid w:val="00283AE2"/>
    <w:rsid w:val="00286403"/>
    <w:rsid w:val="00291D5D"/>
    <w:rsid w:val="00292703"/>
    <w:rsid w:val="00292888"/>
    <w:rsid w:val="002A0B4F"/>
    <w:rsid w:val="002A2EC5"/>
    <w:rsid w:val="002A3A31"/>
    <w:rsid w:val="002A48BC"/>
    <w:rsid w:val="002A5C91"/>
    <w:rsid w:val="002A65F3"/>
    <w:rsid w:val="002B3452"/>
    <w:rsid w:val="002B7CA5"/>
    <w:rsid w:val="002C0324"/>
    <w:rsid w:val="002C406D"/>
    <w:rsid w:val="002D06AB"/>
    <w:rsid w:val="002D1F06"/>
    <w:rsid w:val="002D2C17"/>
    <w:rsid w:val="002D3223"/>
    <w:rsid w:val="002D7E5A"/>
    <w:rsid w:val="002E14DE"/>
    <w:rsid w:val="002E22F7"/>
    <w:rsid w:val="002E2F59"/>
    <w:rsid w:val="002F0953"/>
    <w:rsid w:val="002F26C6"/>
    <w:rsid w:val="0030145E"/>
    <w:rsid w:val="0030237A"/>
    <w:rsid w:val="00303367"/>
    <w:rsid w:val="0030570A"/>
    <w:rsid w:val="00310314"/>
    <w:rsid w:val="00312256"/>
    <w:rsid w:val="003126BC"/>
    <w:rsid w:val="00320E87"/>
    <w:rsid w:val="0032114E"/>
    <w:rsid w:val="00323185"/>
    <w:rsid w:val="0032325D"/>
    <w:rsid w:val="00325F70"/>
    <w:rsid w:val="003302B3"/>
    <w:rsid w:val="00330709"/>
    <w:rsid w:val="00337C6F"/>
    <w:rsid w:val="003401BE"/>
    <w:rsid w:val="003438AF"/>
    <w:rsid w:val="00345700"/>
    <w:rsid w:val="003533F8"/>
    <w:rsid w:val="003620B8"/>
    <w:rsid w:val="003621FD"/>
    <w:rsid w:val="0036291A"/>
    <w:rsid w:val="00362FAD"/>
    <w:rsid w:val="00363F6E"/>
    <w:rsid w:val="0036776C"/>
    <w:rsid w:val="00375D2C"/>
    <w:rsid w:val="00375E68"/>
    <w:rsid w:val="003772E0"/>
    <w:rsid w:val="00386580"/>
    <w:rsid w:val="00386A1B"/>
    <w:rsid w:val="00390C3F"/>
    <w:rsid w:val="00394B5D"/>
    <w:rsid w:val="00394FC5"/>
    <w:rsid w:val="00396763"/>
    <w:rsid w:val="00397D26"/>
    <w:rsid w:val="003A2170"/>
    <w:rsid w:val="003B02EC"/>
    <w:rsid w:val="003B2510"/>
    <w:rsid w:val="003B2D76"/>
    <w:rsid w:val="003B3549"/>
    <w:rsid w:val="003C20FD"/>
    <w:rsid w:val="003C2BB0"/>
    <w:rsid w:val="003C60A5"/>
    <w:rsid w:val="003D2C8B"/>
    <w:rsid w:val="003D39F9"/>
    <w:rsid w:val="003D5DF2"/>
    <w:rsid w:val="003D68A9"/>
    <w:rsid w:val="003E13A7"/>
    <w:rsid w:val="003E1A22"/>
    <w:rsid w:val="003E1DA8"/>
    <w:rsid w:val="003E2DA6"/>
    <w:rsid w:val="003F03D5"/>
    <w:rsid w:val="003F0B3F"/>
    <w:rsid w:val="003F0B80"/>
    <w:rsid w:val="003F1E9A"/>
    <w:rsid w:val="003F2F2F"/>
    <w:rsid w:val="003F5401"/>
    <w:rsid w:val="003F7B02"/>
    <w:rsid w:val="00402AB9"/>
    <w:rsid w:val="00407407"/>
    <w:rsid w:val="00407A18"/>
    <w:rsid w:val="004119EF"/>
    <w:rsid w:val="00412D4D"/>
    <w:rsid w:val="00413BED"/>
    <w:rsid w:val="004147C3"/>
    <w:rsid w:val="00417F0A"/>
    <w:rsid w:val="004204F8"/>
    <w:rsid w:val="00421899"/>
    <w:rsid w:val="00426F66"/>
    <w:rsid w:val="00427C51"/>
    <w:rsid w:val="00434420"/>
    <w:rsid w:val="00436853"/>
    <w:rsid w:val="00437E17"/>
    <w:rsid w:val="00440775"/>
    <w:rsid w:val="00440977"/>
    <w:rsid w:val="00445210"/>
    <w:rsid w:val="004540B5"/>
    <w:rsid w:val="004548FF"/>
    <w:rsid w:val="00455586"/>
    <w:rsid w:val="00457525"/>
    <w:rsid w:val="00462174"/>
    <w:rsid w:val="004628BF"/>
    <w:rsid w:val="004633BC"/>
    <w:rsid w:val="0046360B"/>
    <w:rsid w:val="0046391A"/>
    <w:rsid w:val="00465D84"/>
    <w:rsid w:val="004661B3"/>
    <w:rsid w:val="00466456"/>
    <w:rsid w:val="0047034D"/>
    <w:rsid w:val="00471B60"/>
    <w:rsid w:val="004739E6"/>
    <w:rsid w:val="0047549D"/>
    <w:rsid w:val="00492CAC"/>
    <w:rsid w:val="00495CAF"/>
    <w:rsid w:val="004A1A38"/>
    <w:rsid w:val="004A2220"/>
    <w:rsid w:val="004A33E7"/>
    <w:rsid w:val="004A685B"/>
    <w:rsid w:val="004B005C"/>
    <w:rsid w:val="004B0D48"/>
    <w:rsid w:val="004B5839"/>
    <w:rsid w:val="004B5BB2"/>
    <w:rsid w:val="004B5E39"/>
    <w:rsid w:val="004B6B4D"/>
    <w:rsid w:val="004B7C29"/>
    <w:rsid w:val="004C0AD7"/>
    <w:rsid w:val="004C1777"/>
    <w:rsid w:val="004C38CA"/>
    <w:rsid w:val="004C4E04"/>
    <w:rsid w:val="004C6D1D"/>
    <w:rsid w:val="004D0F93"/>
    <w:rsid w:val="004D217E"/>
    <w:rsid w:val="004D5872"/>
    <w:rsid w:val="004E398A"/>
    <w:rsid w:val="004E428E"/>
    <w:rsid w:val="004E6B52"/>
    <w:rsid w:val="004E7077"/>
    <w:rsid w:val="004E73CE"/>
    <w:rsid w:val="004F00A2"/>
    <w:rsid w:val="004F0669"/>
    <w:rsid w:val="004F26E1"/>
    <w:rsid w:val="004F4114"/>
    <w:rsid w:val="004F6D1B"/>
    <w:rsid w:val="004F70FF"/>
    <w:rsid w:val="00500C5A"/>
    <w:rsid w:val="0050141C"/>
    <w:rsid w:val="00501D22"/>
    <w:rsid w:val="00502020"/>
    <w:rsid w:val="0050260A"/>
    <w:rsid w:val="005029AC"/>
    <w:rsid w:val="00503F4D"/>
    <w:rsid w:val="00505BF8"/>
    <w:rsid w:val="00506B06"/>
    <w:rsid w:val="00510F4C"/>
    <w:rsid w:val="005115C6"/>
    <w:rsid w:val="005122DE"/>
    <w:rsid w:val="00513997"/>
    <w:rsid w:val="00517409"/>
    <w:rsid w:val="005316C3"/>
    <w:rsid w:val="00531D12"/>
    <w:rsid w:val="00532768"/>
    <w:rsid w:val="00532EDF"/>
    <w:rsid w:val="00534CCF"/>
    <w:rsid w:val="00542038"/>
    <w:rsid w:val="005457C8"/>
    <w:rsid w:val="00547A0E"/>
    <w:rsid w:val="00552323"/>
    <w:rsid w:val="005546BB"/>
    <w:rsid w:val="00554F22"/>
    <w:rsid w:val="00556A7A"/>
    <w:rsid w:val="00556F47"/>
    <w:rsid w:val="00560C68"/>
    <w:rsid w:val="00560E5E"/>
    <w:rsid w:val="00561A13"/>
    <w:rsid w:val="00562682"/>
    <w:rsid w:val="005630BF"/>
    <w:rsid w:val="005638E2"/>
    <w:rsid w:val="00563D7A"/>
    <w:rsid w:val="00566256"/>
    <w:rsid w:val="00566EBB"/>
    <w:rsid w:val="00571BA4"/>
    <w:rsid w:val="0057713A"/>
    <w:rsid w:val="00577218"/>
    <w:rsid w:val="005774A0"/>
    <w:rsid w:val="00580B48"/>
    <w:rsid w:val="0058107C"/>
    <w:rsid w:val="005832A4"/>
    <w:rsid w:val="005838C6"/>
    <w:rsid w:val="00584847"/>
    <w:rsid w:val="00584DB8"/>
    <w:rsid w:val="00587E52"/>
    <w:rsid w:val="00587FFD"/>
    <w:rsid w:val="00590C40"/>
    <w:rsid w:val="00592252"/>
    <w:rsid w:val="00592980"/>
    <w:rsid w:val="00594F08"/>
    <w:rsid w:val="00595477"/>
    <w:rsid w:val="00595E4B"/>
    <w:rsid w:val="005A4754"/>
    <w:rsid w:val="005A68C9"/>
    <w:rsid w:val="005B0F82"/>
    <w:rsid w:val="005B467B"/>
    <w:rsid w:val="005B63EA"/>
    <w:rsid w:val="005C1DC8"/>
    <w:rsid w:val="005C2B52"/>
    <w:rsid w:val="005D1A91"/>
    <w:rsid w:val="005D36B5"/>
    <w:rsid w:val="005D3A80"/>
    <w:rsid w:val="005D7001"/>
    <w:rsid w:val="005D774B"/>
    <w:rsid w:val="005E11A9"/>
    <w:rsid w:val="005E4400"/>
    <w:rsid w:val="005E769F"/>
    <w:rsid w:val="005F1DDB"/>
    <w:rsid w:val="005F204C"/>
    <w:rsid w:val="005F248E"/>
    <w:rsid w:val="005F2711"/>
    <w:rsid w:val="005F7950"/>
    <w:rsid w:val="00600D63"/>
    <w:rsid w:val="00601115"/>
    <w:rsid w:val="0060312E"/>
    <w:rsid w:val="006042E8"/>
    <w:rsid w:val="00604C15"/>
    <w:rsid w:val="00610120"/>
    <w:rsid w:val="00613E64"/>
    <w:rsid w:val="0061429B"/>
    <w:rsid w:val="006157E9"/>
    <w:rsid w:val="0062083F"/>
    <w:rsid w:val="00621476"/>
    <w:rsid w:val="006216A6"/>
    <w:rsid w:val="006222E2"/>
    <w:rsid w:val="00623A01"/>
    <w:rsid w:val="00625B70"/>
    <w:rsid w:val="0062607E"/>
    <w:rsid w:val="00630AA6"/>
    <w:rsid w:val="00633534"/>
    <w:rsid w:val="0063540B"/>
    <w:rsid w:val="00635611"/>
    <w:rsid w:val="0063575B"/>
    <w:rsid w:val="00636EE1"/>
    <w:rsid w:val="00637B8C"/>
    <w:rsid w:val="00637D2E"/>
    <w:rsid w:val="00637DE6"/>
    <w:rsid w:val="006425FC"/>
    <w:rsid w:val="00642DF8"/>
    <w:rsid w:val="006431F0"/>
    <w:rsid w:val="00644AB0"/>
    <w:rsid w:val="00650046"/>
    <w:rsid w:val="006506B7"/>
    <w:rsid w:val="006529A4"/>
    <w:rsid w:val="00655461"/>
    <w:rsid w:val="006640BA"/>
    <w:rsid w:val="006642DE"/>
    <w:rsid w:val="00665872"/>
    <w:rsid w:val="0067225E"/>
    <w:rsid w:val="00673AEA"/>
    <w:rsid w:val="0068166D"/>
    <w:rsid w:val="006832E7"/>
    <w:rsid w:val="00683D27"/>
    <w:rsid w:val="006879CD"/>
    <w:rsid w:val="006916F4"/>
    <w:rsid w:val="006920FE"/>
    <w:rsid w:val="00692D3C"/>
    <w:rsid w:val="00693B29"/>
    <w:rsid w:val="006975D3"/>
    <w:rsid w:val="006A11A8"/>
    <w:rsid w:val="006A3C49"/>
    <w:rsid w:val="006A3DDB"/>
    <w:rsid w:val="006A6021"/>
    <w:rsid w:val="006A6C15"/>
    <w:rsid w:val="006A6C40"/>
    <w:rsid w:val="006A6CC0"/>
    <w:rsid w:val="006B108D"/>
    <w:rsid w:val="006C15CD"/>
    <w:rsid w:val="006C2857"/>
    <w:rsid w:val="006C2C11"/>
    <w:rsid w:val="006C3420"/>
    <w:rsid w:val="006C4826"/>
    <w:rsid w:val="006C6D27"/>
    <w:rsid w:val="006D3F13"/>
    <w:rsid w:val="006D65D1"/>
    <w:rsid w:val="006D78FA"/>
    <w:rsid w:val="006E2D8E"/>
    <w:rsid w:val="006E54B5"/>
    <w:rsid w:val="006E5669"/>
    <w:rsid w:val="006E6E22"/>
    <w:rsid w:val="006F036B"/>
    <w:rsid w:val="006F21FB"/>
    <w:rsid w:val="006F228A"/>
    <w:rsid w:val="006F2983"/>
    <w:rsid w:val="006F4FAE"/>
    <w:rsid w:val="006F5A06"/>
    <w:rsid w:val="006F611E"/>
    <w:rsid w:val="0070312E"/>
    <w:rsid w:val="00704AEE"/>
    <w:rsid w:val="00705D30"/>
    <w:rsid w:val="00710F08"/>
    <w:rsid w:val="007119FC"/>
    <w:rsid w:val="00713157"/>
    <w:rsid w:val="00714E75"/>
    <w:rsid w:val="007163EE"/>
    <w:rsid w:val="00717474"/>
    <w:rsid w:val="00722816"/>
    <w:rsid w:val="007277CA"/>
    <w:rsid w:val="0073036C"/>
    <w:rsid w:val="00731639"/>
    <w:rsid w:val="00732982"/>
    <w:rsid w:val="00735BCF"/>
    <w:rsid w:val="0073713C"/>
    <w:rsid w:val="00737376"/>
    <w:rsid w:val="00740FC7"/>
    <w:rsid w:val="00742404"/>
    <w:rsid w:val="007431B6"/>
    <w:rsid w:val="007460D5"/>
    <w:rsid w:val="00761340"/>
    <w:rsid w:val="0076265E"/>
    <w:rsid w:val="0076346A"/>
    <w:rsid w:val="00763AF2"/>
    <w:rsid w:val="00767C74"/>
    <w:rsid w:val="007755F9"/>
    <w:rsid w:val="0077748D"/>
    <w:rsid w:val="00782634"/>
    <w:rsid w:val="007827D8"/>
    <w:rsid w:val="007832F3"/>
    <w:rsid w:val="0078331D"/>
    <w:rsid w:val="00783B5A"/>
    <w:rsid w:val="00785CE0"/>
    <w:rsid w:val="007860BE"/>
    <w:rsid w:val="00787040"/>
    <w:rsid w:val="007917E9"/>
    <w:rsid w:val="00793434"/>
    <w:rsid w:val="00794384"/>
    <w:rsid w:val="007961FA"/>
    <w:rsid w:val="00796788"/>
    <w:rsid w:val="007A0E19"/>
    <w:rsid w:val="007A4F97"/>
    <w:rsid w:val="007B1D67"/>
    <w:rsid w:val="007B651E"/>
    <w:rsid w:val="007C1215"/>
    <w:rsid w:val="007C25F4"/>
    <w:rsid w:val="007C4E53"/>
    <w:rsid w:val="007C6F8A"/>
    <w:rsid w:val="007C73F0"/>
    <w:rsid w:val="007D082F"/>
    <w:rsid w:val="007D7CF2"/>
    <w:rsid w:val="007E4F73"/>
    <w:rsid w:val="007E5F4B"/>
    <w:rsid w:val="007E7B6A"/>
    <w:rsid w:val="007F3351"/>
    <w:rsid w:val="007F3469"/>
    <w:rsid w:val="007F48BE"/>
    <w:rsid w:val="007F5762"/>
    <w:rsid w:val="00800BFE"/>
    <w:rsid w:val="008133EB"/>
    <w:rsid w:val="00813CF6"/>
    <w:rsid w:val="00813F70"/>
    <w:rsid w:val="008160A7"/>
    <w:rsid w:val="00821ABF"/>
    <w:rsid w:val="008222C8"/>
    <w:rsid w:val="0082334A"/>
    <w:rsid w:val="00823E5C"/>
    <w:rsid w:val="00824943"/>
    <w:rsid w:val="008459C7"/>
    <w:rsid w:val="00847354"/>
    <w:rsid w:val="00851805"/>
    <w:rsid w:val="00857AFF"/>
    <w:rsid w:val="00857C47"/>
    <w:rsid w:val="00863961"/>
    <w:rsid w:val="00863F1B"/>
    <w:rsid w:val="00863F24"/>
    <w:rsid w:val="008643A5"/>
    <w:rsid w:val="00866223"/>
    <w:rsid w:val="00872F4C"/>
    <w:rsid w:val="008730CA"/>
    <w:rsid w:val="008740C8"/>
    <w:rsid w:val="00876CE4"/>
    <w:rsid w:val="008773C8"/>
    <w:rsid w:val="0088110E"/>
    <w:rsid w:val="008822B8"/>
    <w:rsid w:val="008830A7"/>
    <w:rsid w:val="008831EE"/>
    <w:rsid w:val="0088437D"/>
    <w:rsid w:val="008859DD"/>
    <w:rsid w:val="008875E5"/>
    <w:rsid w:val="0089149E"/>
    <w:rsid w:val="00891C18"/>
    <w:rsid w:val="0089344C"/>
    <w:rsid w:val="0089378D"/>
    <w:rsid w:val="00896685"/>
    <w:rsid w:val="008A1AA3"/>
    <w:rsid w:val="008A6C7B"/>
    <w:rsid w:val="008A72A7"/>
    <w:rsid w:val="008A769B"/>
    <w:rsid w:val="008B11E0"/>
    <w:rsid w:val="008B169A"/>
    <w:rsid w:val="008B329E"/>
    <w:rsid w:val="008B4514"/>
    <w:rsid w:val="008B5B3D"/>
    <w:rsid w:val="008B5E60"/>
    <w:rsid w:val="008B709E"/>
    <w:rsid w:val="008C090A"/>
    <w:rsid w:val="008C2564"/>
    <w:rsid w:val="008C5867"/>
    <w:rsid w:val="008C6F60"/>
    <w:rsid w:val="008D13E1"/>
    <w:rsid w:val="008D7F60"/>
    <w:rsid w:val="008E017F"/>
    <w:rsid w:val="008E61BA"/>
    <w:rsid w:val="008F2F1F"/>
    <w:rsid w:val="008F3740"/>
    <w:rsid w:val="008F4C36"/>
    <w:rsid w:val="008F6645"/>
    <w:rsid w:val="008F7560"/>
    <w:rsid w:val="00901D11"/>
    <w:rsid w:val="009029A4"/>
    <w:rsid w:val="00902A68"/>
    <w:rsid w:val="00902E1D"/>
    <w:rsid w:val="009054D4"/>
    <w:rsid w:val="00910FF6"/>
    <w:rsid w:val="00913EFD"/>
    <w:rsid w:val="00914398"/>
    <w:rsid w:val="00916091"/>
    <w:rsid w:val="00924B39"/>
    <w:rsid w:val="00926221"/>
    <w:rsid w:val="00926805"/>
    <w:rsid w:val="009304C9"/>
    <w:rsid w:val="00931A9F"/>
    <w:rsid w:val="0093261D"/>
    <w:rsid w:val="00936663"/>
    <w:rsid w:val="00936E42"/>
    <w:rsid w:val="00942963"/>
    <w:rsid w:val="00942F4A"/>
    <w:rsid w:val="00944B36"/>
    <w:rsid w:val="00946EC6"/>
    <w:rsid w:val="00947B79"/>
    <w:rsid w:val="00952C56"/>
    <w:rsid w:val="00955ED0"/>
    <w:rsid w:val="009631AE"/>
    <w:rsid w:val="00964015"/>
    <w:rsid w:val="0096652E"/>
    <w:rsid w:val="00966DF6"/>
    <w:rsid w:val="00973C6C"/>
    <w:rsid w:val="009744CD"/>
    <w:rsid w:val="00981162"/>
    <w:rsid w:val="009861CE"/>
    <w:rsid w:val="00987CAA"/>
    <w:rsid w:val="009901A0"/>
    <w:rsid w:val="0099211F"/>
    <w:rsid w:val="00992434"/>
    <w:rsid w:val="00993DA2"/>
    <w:rsid w:val="009A186E"/>
    <w:rsid w:val="009A383D"/>
    <w:rsid w:val="009A5958"/>
    <w:rsid w:val="009A7273"/>
    <w:rsid w:val="009A7399"/>
    <w:rsid w:val="009C119A"/>
    <w:rsid w:val="009C1853"/>
    <w:rsid w:val="009C3B65"/>
    <w:rsid w:val="009C3B80"/>
    <w:rsid w:val="009C3CF2"/>
    <w:rsid w:val="009C4788"/>
    <w:rsid w:val="009C5885"/>
    <w:rsid w:val="009D7037"/>
    <w:rsid w:val="009E0EB3"/>
    <w:rsid w:val="009E51D1"/>
    <w:rsid w:val="009F09C4"/>
    <w:rsid w:val="009F21E7"/>
    <w:rsid w:val="00A0343D"/>
    <w:rsid w:val="00A0779F"/>
    <w:rsid w:val="00A118D9"/>
    <w:rsid w:val="00A13AEB"/>
    <w:rsid w:val="00A17630"/>
    <w:rsid w:val="00A22996"/>
    <w:rsid w:val="00A2414F"/>
    <w:rsid w:val="00A24957"/>
    <w:rsid w:val="00A27BAD"/>
    <w:rsid w:val="00A341DE"/>
    <w:rsid w:val="00A3578E"/>
    <w:rsid w:val="00A36C54"/>
    <w:rsid w:val="00A44AD2"/>
    <w:rsid w:val="00A44DC8"/>
    <w:rsid w:val="00A46EEE"/>
    <w:rsid w:val="00A47E19"/>
    <w:rsid w:val="00A52DB6"/>
    <w:rsid w:val="00A5346D"/>
    <w:rsid w:val="00A541CD"/>
    <w:rsid w:val="00A56B9D"/>
    <w:rsid w:val="00A57384"/>
    <w:rsid w:val="00A57E2F"/>
    <w:rsid w:val="00A60E5E"/>
    <w:rsid w:val="00A620E6"/>
    <w:rsid w:val="00A62231"/>
    <w:rsid w:val="00A6589D"/>
    <w:rsid w:val="00A668A0"/>
    <w:rsid w:val="00A6726D"/>
    <w:rsid w:val="00A70679"/>
    <w:rsid w:val="00A7087E"/>
    <w:rsid w:val="00A709E3"/>
    <w:rsid w:val="00A730CA"/>
    <w:rsid w:val="00A7321B"/>
    <w:rsid w:val="00A75603"/>
    <w:rsid w:val="00A764C3"/>
    <w:rsid w:val="00A815C7"/>
    <w:rsid w:val="00A81821"/>
    <w:rsid w:val="00A8289D"/>
    <w:rsid w:val="00A84DD3"/>
    <w:rsid w:val="00A90FA4"/>
    <w:rsid w:val="00A91DDD"/>
    <w:rsid w:val="00A959E5"/>
    <w:rsid w:val="00A961D9"/>
    <w:rsid w:val="00AA0900"/>
    <w:rsid w:val="00AA51D5"/>
    <w:rsid w:val="00AA5530"/>
    <w:rsid w:val="00AB106F"/>
    <w:rsid w:val="00AB2337"/>
    <w:rsid w:val="00AB4802"/>
    <w:rsid w:val="00AC0764"/>
    <w:rsid w:val="00AC3384"/>
    <w:rsid w:val="00AC382E"/>
    <w:rsid w:val="00AC4304"/>
    <w:rsid w:val="00AC6759"/>
    <w:rsid w:val="00AD1D33"/>
    <w:rsid w:val="00AD2B30"/>
    <w:rsid w:val="00AD70C6"/>
    <w:rsid w:val="00AE062B"/>
    <w:rsid w:val="00AE2B71"/>
    <w:rsid w:val="00AF1CC7"/>
    <w:rsid w:val="00AF7A05"/>
    <w:rsid w:val="00B000BC"/>
    <w:rsid w:val="00B055E5"/>
    <w:rsid w:val="00B05691"/>
    <w:rsid w:val="00B1286A"/>
    <w:rsid w:val="00B20221"/>
    <w:rsid w:val="00B21017"/>
    <w:rsid w:val="00B21FF4"/>
    <w:rsid w:val="00B24471"/>
    <w:rsid w:val="00B26ADA"/>
    <w:rsid w:val="00B30E65"/>
    <w:rsid w:val="00B31107"/>
    <w:rsid w:val="00B32AB6"/>
    <w:rsid w:val="00B36D9C"/>
    <w:rsid w:val="00B370D5"/>
    <w:rsid w:val="00B42063"/>
    <w:rsid w:val="00B443F8"/>
    <w:rsid w:val="00B44995"/>
    <w:rsid w:val="00B46C96"/>
    <w:rsid w:val="00B46FA2"/>
    <w:rsid w:val="00B529E3"/>
    <w:rsid w:val="00B66B3F"/>
    <w:rsid w:val="00B678C1"/>
    <w:rsid w:val="00B71443"/>
    <w:rsid w:val="00B71F40"/>
    <w:rsid w:val="00B720B6"/>
    <w:rsid w:val="00B74FB6"/>
    <w:rsid w:val="00B802E0"/>
    <w:rsid w:val="00B83D0D"/>
    <w:rsid w:val="00B8412B"/>
    <w:rsid w:val="00B87BA5"/>
    <w:rsid w:val="00B92487"/>
    <w:rsid w:val="00BA13B6"/>
    <w:rsid w:val="00BA188E"/>
    <w:rsid w:val="00BA4242"/>
    <w:rsid w:val="00BA4DFE"/>
    <w:rsid w:val="00BA557F"/>
    <w:rsid w:val="00BA77B8"/>
    <w:rsid w:val="00BA7AD5"/>
    <w:rsid w:val="00BB121F"/>
    <w:rsid w:val="00BB1E66"/>
    <w:rsid w:val="00BB34BD"/>
    <w:rsid w:val="00BB61A6"/>
    <w:rsid w:val="00BB6E55"/>
    <w:rsid w:val="00BC36FE"/>
    <w:rsid w:val="00BD122A"/>
    <w:rsid w:val="00BD340F"/>
    <w:rsid w:val="00BD61EA"/>
    <w:rsid w:val="00BE265F"/>
    <w:rsid w:val="00BE6B8F"/>
    <w:rsid w:val="00BF0A44"/>
    <w:rsid w:val="00BF409C"/>
    <w:rsid w:val="00BF5201"/>
    <w:rsid w:val="00BF57FE"/>
    <w:rsid w:val="00BF5D35"/>
    <w:rsid w:val="00BF7570"/>
    <w:rsid w:val="00C05E2D"/>
    <w:rsid w:val="00C071FA"/>
    <w:rsid w:val="00C13B1B"/>
    <w:rsid w:val="00C1426F"/>
    <w:rsid w:val="00C1705A"/>
    <w:rsid w:val="00C21702"/>
    <w:rsid w:val="00C32D23"/>
    <w:rsid w:val="00C35EBF"/>
    <w:rsid w:val="00C407B9"/>
    <w:rsid w:val="00C42B4A"/>
    <w:rsid w:val="00C42EF2"/>
    <w:rsid w:val="00C44B3F"/>
    <w:rsid w:val="00C4651D"/>
    <w:rsid w:val="00C46973"/>
    <w:rsid w:val="00C469B3"/>
    <w:rsid w:val="00C46D5B"/>
    <w:rsid w:val="00C4713A"/>
    <w:rsid w:val="00C512E0"/>
    <w:rsid w:val="00C54231"/>
    <w:rsid w:val="00C556C2"/>
    <w:rsid w:val="00C56E3A"/>
    <w:rsid w:val="00C57905"/>
    <w:rsid w:val="00C61FFA"/>
    <w:rsid w:val="00C63ABB"/>
    <w:rsid w:val="00C73026"/>
    <w:rsid w:val="00C73FBE"/>
    <w:rsid w:val="00C838C5"/>
    <w:rsid w:val="00C84F89"/>
    <w:rsid w:val="00C87297"/>
    <w:rsid w:val="00C91E06"/>
    <w:rsid w:val="00C97DFF"/>
    <w:rsid w:val="00CA258C"/>
    <w:rsid w:val="00CA42E2"/>
    <w:rsid w:val="00CA69FC"/>
    <w:rsid w:val="00CB1143"/>
    <w:rsid w:val="00CB4B86"/>
    <w:rsid w:val="00CC07FF"/>
    <w:rsid w:val="00CC30D9"/>
    <w:rsid w:val="00CD0F36"/>
    <w:rsid w:val="00CD6916"/>
    <w:rsid w:val="00CD6AC4"/>
    <w:rsid w:val="00CE0E9C"/>
    <w:rsid w:val="00CE0F80"/>
    <w:rsid w:val="00CE4CFB"/>
    <w:rsid w:val="00CE4EE3"/>
    <w:rsid w:val="00CE7361"/>
    <w:rsid w:val="00CF4749"/>
    <w:rsid w:val="00CF485F"/>
    <w:rsid w:val="00CF5FF3"/>
    <w:rsid w:val="00D00EF9"/>
    <w:rsid w:val="00D022F1"/>
    <w:rsid w:val="00D02543"/>
    <w:rsid w:val="00D03AE6"/>
    <w:rsid w:val="00D13255"/>
    <w:rsid w:val="00D15047"/>
    <w:rsid w:val="00D1740C"/>
    <w:rsid w:val="00D20ACC"/>
    <w:rsid w:val="00D23C67"/>
    <w:rsid w:val="00D255F4"/>
    <w:rsid w:val="00D25789"/>
    <w:rsid w:val="00D25F8F"/>
    <w:rsid w:val="00D26774"/>
    <w:rsid w:val="00D30261"/>
    <w:rsid w:val="00D316F8"/>
    <w:rsid w:val="00D32105"/>
    <w:rsid w:val="00D37394"/>
    <w:rsid w:val="00D4177B"/>
    <w:rsid w:val="00D41BB0"/>
    <w:rsid w:val="00D506C1"/>
    <w:rsid w:val="00D5724E"/>
    <w:rsid w:val="00D60424"/>
    <w:rsid w:val="00D605E3"/>
    <w:rsid w:val="00D60CBD"/>
    <w:rsid w:val="00D633B3"/>
    <w:rsid w:val="00D64984"/>
    <w:rsid w:val="00D708E1"/>
    <w:rsid w:val="00D72972"/>
    <w:rsid w:val="00D77703"/>
    <w:rsid w:val="00D77B5A"/>
    <w:rsid w:val="00D80CC4"/>
    <w:rsid w:val="00D82CD6"/>
    <w:rsid w:val="00D83C5E"/>
    <w:rsid w:val="00D840DD"/>
    <w:rsid w:val="00D87275"/>
    <w:rsid w:val="00D90606"/>
    <w:rsid w:val="00D92388"/>
    <w:rsid w:val="00D92BAF"/>
    <w:rsid w:val="00D92EE5"/>
    <w:rsid w:val="00D967F9"/>
    <w:rsid w:val="00D9748D"/>
    <w:rsid w:val="00DA0F0B"/>
    <w:rsid w:val="00DA296D"/>
    <w:rsid w:val="00DA3615"/>
    <w:rsid w:val="00DB07CF"/>
    <w:rsid w:val="00DB18D3"/>
    <w:rsid w:val="00DB425C"/>
    <w:rsid w:val="00DB611D"/>
    <w:rsid w:val="00DB7E04"/>
    <w:rsid w:val="00DC4250"/>
    <w:rsid w:val="00DC5AEC"/>
    <w:rsid w:val="00DC5E2C"/>
    <w:rsid w:val="00DD23BA"/>
    <w:rsid w:val="00DD3E09"/>
    <w:rsid w:val="00DD5657"/>
    <w:rsid w:val="00DE0967"/>
    <w:rsid w:val="00DE4905"/>
    <w:rsid w:val="00DF3B26"/>
    <w:rsid w:val="00DF3D72"/>
    <w:rsid w:val="00DF424E"/>
    <w:rsid w:val="00DF54D3"/>
    <w:rsid w:val="00DF6254"/>
    <w:rsid w:val="00E0268F"/>
    <w:rsid w:val="00E04AB3"/>
    <w:rsid w:val="00E13AD9"/>
    <w:rsid w:val="00E1612D"/>
    <w:rsid w:val="00E167C6"/>
    <w:rsid w:val="00E16E30"/>
    <w:rsid w:val="00E22A9C"/>
    <w:rsid w:val="00E240BD"/>
    <w:rsid w:val="00E261F9"/>
    <w:rsid w:val="00E27CFF"/>
    <w:rsid w:val="00E3358E"/>
    <w:rsid w:val="00E33B32"/>
    <w:rsid w:val="00E33C2F"/>
    <w:rsid w:val="00E34198"/>
    <w:rsid w:val="00E34F15"/>
    <w:rsid w:val="00E3650E"/>
    <w:rsid w:val="00E371B4"/>
    <w:rsid w:val="00E40680"/>
    <w:rsid w:val="00E4433B"/>
    <w:rsid w:val="00E454E4"/>
    <w:rsid w:val="00E46B91"/>
    <w:rsid w:val="00E46DFB"/>
    <w:rsid w:val="00E471A0"/>
    <w:rsid w:val="00E472AA"/>
    <w:rsid w:val="00E47FCE"/>
    <w:rsid w:val="00E5258A"/>
    <w:rsid w:val="00E535C9"/>
    <w:rsid w:val="00E53E47"/>
    <w:rsid w:val="00E55189"/>
    <w:rsid w:val="00E602C7"/>
    <w:rsid w:val="00E609CE"/>
    <w:rsid w:val="00E6110F"/>
    <w:rsid w:val="00E63490"/>
    <w:rsid w:val="00E64037"/>
    <w:rsid w:val="00E64255"/>
    <w:rsid w:val="00E64D63"/>
    <w:rsid w:val="00E67687"/>
    <w:rsid w:val="00E7105D"/>
    <w:rsid w:val="00E7441F"/>
    <w:rsid w:val="00E83AB1"/>
    <w:rsid w:val="00E85A96"/>
    <w:rsid w:val="00E8755F"/>
    <w:rsid w:val="00E87EC0"/>
    <w:rsid w:val="00E92B76"/>
    <w:rsid w:val="00E92E8A"/>
    <w:rsid w:val="00E96768"/>
    <w:rsid w:val="00EA027B"/>
    <w:rsid w:val="00EA0A8E"/>
    <w:rsid w:val="00EA2802"/>
    <w:rsid w:val="00EA3165"/>
    <w:rsid w:val="00EA3250"/>
    <w:rsid w:val="00EA3C11"/>
    <w:rsid w:val="00EA47BB"/>
    <w:rsid w:val="00EA4E3B"/>
    <w:rsid w:val="00EA71F9"/>
    <w:rsid w:val="00EA7BBC"/>
    <w:rsid w:val="00EB0587"/>
    <w:rsid w:val="00EB0EB1"/>
    <w:rsid w:val="00EB41B7"/>
    <w:rsid w:val="00EB6887"/>
    <w:rsid w:val="00EB7517"/>
    <w:rsid w:val="00EC1571"/>
    <w:rsid w:val="00EC2C5A"/>
    <w:rsid w:val="00EC38A8"/>
    <w:rsid w:val="00EC6689"/>
    <w:rsid w:val="00EC77B3"/>
    <w:rsid w:val="00ED0A68"/>
    <w:rsid w:val="00ED157D"/>
    <w:rsid w:val="00ED4314"/>
    <w:rsid w:val="00EE01F1"/>
    <w:rsid w:val="00EE3539"/>
    <w:rsid w:val="00EE3650"/>
    <w:rsid w:val="00EE3E19"/>
    <w:rsid w:val="00EE7F7F"/>
    <w:rsid w:val="00EF2862"/>
    <w:rsid w:val="00EF3683"/>
    <w:rsid w:val="00F01483"/>
    <w:rsid w:val="00F02A01"/>
    <w:rsid w:val="00F03897"/>
    <w:rsid w:val="00F11004"/>
    <w:rsid w:val="00F12983"/>
    <w:rsid w:val="00F1595F"/>
    <w:rsid w:val="00F1615C"/>
    <w:rsid w:val="00F21362"/>
    <w:rsid w:val="00F21B02"/>
    <w:rsid w:val="00F234F7"/>
    <w:rsid w:val="00F23E65"/>
    <w:rsid w:val="00F25A57"/>
    <w:rsid w:val="00F25BF0"/>
    <w:rsid w:val="00F27B77"/>
    <w:rsid w:val="00F314EF"/>
    <w:rsid w:val="00F329EB"/>
    <w:rsid w:val="00F32D69"/>
    <w:rsid w:val="00F36218"/>
    <w:rsid w:val="00F3622F"/>
    <w:rsid w:val="00F42196"/>
    <w:rsid w:val="00F42234"/>
    <w:rsid w:val="00F53672"/>
    <w:rsid w:val="00F53C73"/>
    <w:rsid w:val="00F54E2C"/>
    <w:rsid w:val="00F56EC0"/>
    <w:rsid w:val="00F571D8"/>
    <w:rsid w:val="00F64CC0"/>
    <w:rsid w:val="00F72927"/>
    <w:rsid w:val="00F73241"/>
    <w:rsid w:val="00F74EDE"/>
    <w:rsid w:val="00F76E80"/>
    <w:rsid w:val="00F80FD3"/>
    <w:rsid w:val="00F81674"/>
    <w:rsid w:val="00F85B68"/>
    <w:rsid w:val="00F87518"/>
    <w:rsid w:val="00F87E11"/>
    <w:rsid w:val="00F91B92"/>
    <w:rsid w:val="00F93190"/>
    <w:rsid w:val="00F96F33"/>
    <w:rsid w:val="00FA4998"/>
    <w:rsid w:val="00FA4BE3"/>
    <w:rsid w:val="00FA58DD"/>
    <w:rsid w:val="00FA5D04"/>
    <w:rsid w:val="00FB0299"/>
    <w:rsid w:val="00FB1764"/>
    <w:rsid w:val="00FB5BF1"/>
    <w:rsid w:val="00FC0DAC"/>
    <w:rsid w:val="00FC28EC"/>
    <w:rsid w:val="00FC3ED6"/>
    <w:rsid w:val="00FD0BA4"/>
    <w:rsid w:val="00FD36DA"/>
    <w:rsid w:val="00FD40A8"/>
    <w:rsid w:val="00FD6A32"/>
    <w:rsid w:val="00FD70B9"/>
    <w:rsid w:val="00FE0135"/>
    <w:rsid w:val="00FE08DF"/>
    <w:rsid w:val="00FE0D54"/>
    <w:rsid w:val="00FE28FF"/>
    <w:rsid w:val="00FE4B12"/>
    <w:rsid w:val="00FE583E"/>
    <w:rsid w:val="00FE7497"/>
    <w:rsid w:val="00FF04BF"/>
    <w:rsid w:val="00FF3463"/>
    <w:rsid w:val="00FF475A"/>
    <w:rsid w:val="00FF61EB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0CCE49E-40C2-4323-898E-960E659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10"/>
    <w:pPr>
      <w:spacing w:after="200" w:line="276" w:lineRule="auto"/>
      <w:jc w:val="center"/>
    </w:pPr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3E47"/>
    <w:pPr>
      <w:keepNext/>
      <w:spacing w:after="0" w:line="360" w:lineRule="auto"/>
      <w:jc w:val="both"/>
      <w:outlineLvl w:val="0"/>
    </w:pPr>
    <w:rPr>
      <w:rFonts w:eastAsia="Times New Roman"/>
      <w:bCs/>
      <w:spacing w:val="5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21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link w:val="Header"/>
    <w:rsid w:val="000B7214"/>
    <w:rPr>
      <w:sz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B7214"/>
    <w:pPr>
      <w:tabs>
        <w:tab w:val="center" w:pos="4680"/>
        <w:tab w:val="right" w:pos="9360"/>
      </w:tabs>
      <w:spacing w:after="0" w:line="240" w:lineRule="auto"/>
    </w:pPr>
    <w:rPr>
      <w:rFonts w:ascii=".VnTime" w:hAnsi=".VnTime"/>
      <w:sz w:val="28"/>
    </w:rPr>
  </w:style>
  <w:style w:type="character" w:customStyle="1" w:styleId="FooterChar">
    <w:name w:val="Footer Char"/>
    <w:link w:val="Footer"/>
    <w:uiPriority w:val="99"/>
    <w:rsid w:val="000B7214"/>
    <w:rPr>
      <w:rFonts w:ascii=".VnTime" w:eastAsia="Calibri" w:hAnsi=".VnTime"/>
      <w:sz w:val="28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0B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0B7214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ft">
    <w:name w:val="ft"/>
    <w:basedOn w:val="DefaultParagraphFont"/>
    <w:rsid w:val="000B7214"/>
  </w:style>
  <w:style w:type="character" w:customStyle="1" w:styleId="shorttext">
    <w:name w:val="short_text"/>
    <w:basedOn w:val="DefaultParagraphFont"/>
    <w:rsid w:val="000B7214"/>
  </w:style>
  <w:style w:type="character" w:customStyle="1" w:styleId="hps">
    <w:name w:val="hps"/>
    <w:basedOn w:val="DefaultParagraphFont"/>
    <w:rsid w:val="000B7214"/>
  </w:style>
  <w:style w:type="paragraph" w:customStyle="1" w:styleId="Default">
    <w:name w:val="Default"/>
    <w:rsid w:val="000B7214"/>
    <w:pPr>
      <w:autoSpaceDE w:val="0"/>
      <w:autoSpaceDN w:val="0"/>
      <w:adjustRightInd w:val="0"/>
    </w:pPr>
    <w:rPr>
      <w:rFonts w:ascii=".VnArial" w:eastAsia="Calibri" w:hAnsi=".VnArial" w:cs=".VnArial"/>
      <w:color w:val="000000"/>
      <w:sz w:val="24"/>
      <w:szCs w:val="24"/>
    </w:rPr>
  </w:style>
  <w:style w:type="character" w:styleId="Emphasis">
    <w:name w:val="Emphasis"/>
    <w:qFormat/>
    <w:rsid w:val="000B7214"/>
    <w:rPr>
      <w:i/>
      <w:iCs/>
    </w:rPr>
  </w:style>
  <w:style w:type="character" w:styleId="Strong">
    <w:name w:val="Strong"/>
    <w:qFormat/>
    <w:rsid w:val="00761340"/>
    <w:rPr>
      <w:b/>
      <w:bCs/>
    </w:rPr>
  </w:style>
  <w:style w:type="paragraph" w:styleId="BalloonText">
    <w:name w:val="Balloon Text"/>
    <w:basedOn w:val="Normal"/>
    <w:link w:val="BalloonTextChar"/>
    <w:rsid w:val="006B108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B108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427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43D"/>
    <w:pPr>
      <w:ind w:left="720"/>
      <w:contextualSpacing/>
      <w:jc w:val="left"/>
    </w:pPr>
    <w:rPr>
      <w:rFonts w:ascii="Times New Roman" w:hAnsi="Times New Roman"/>
    </w:rPr>
  </w:style>
  <w:style w:type="character" w:customStyle="1" w:styleId="Heading1Char">
    <w:name w:val="Heading 1 Char"/>
    <w:link w:val="Heading1"/>
    <w:rsid w:val="00E53E47"/>
    <w:rPr>
      <w:rFonts w:ascii="Arial" w:hAnsi="Arial"/>
      <w:bCs/>
      <w:spacing w:val="5"/>
      <w:sz w:val="28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898D-45DF-41BE-A9F1-13AC3456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Dell</cp:lastModifiedBy>
  <cp:revision>76</cp:revision>
  <cp:lastPrinted>2021-08-14T08:14:00Z</cp:lastPrinted>
  <dcterms:created xsi:type="dcterms:W3CDTF">2020-12-17T02:21:00Z</dcterms:created>
  <dcterms:modified xsi:type="dcterms:W3CDTF">2022-10-20T14:25:00Z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